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宋体" w:hAnsi="宋体" w:cs="宋体" w:hint="eastAsia"/>
          <w:b/>
          <w:sz w:val="22"/>
          <w:szCs w:val="22"/>
        </w:rPr>
      </w:pPr>
      <w:r>
        <w:rPr>
          <w:rFonts w:ascii="宋体" w:hAnsi="宋体" w:cs="宋体" w:hint="eastAsia"/>
          <w:b/>
          <w:sz w:val="32"/>
          <w:szCs w:val="32"/>
          <w:lang w:val="en-US" w:eastAsia="zh-CN"/>
        </w:rPr>
        <w:drawing>
          <wp:anchor simplePos="0" relativeHeight="251658240" behindDoc="0" locked="0" layoutInCell="1" allowOverlap="1">
            <wp:simplePos x="0" y="0"/>
            <wp:positionH relativeFrom="page">
              <wp:posOffset>12001500</wp:posOffset>
            </wp:positionH>
            <wp:positionV relativeFrom="topMargin">
              <wp:posOffset>12687300</wp:posOffset>
            </wp:positionV>
            <wp:extent cx="406400" cy="266700"/>
            <wp:wrapNone/>
            <wp:docPr id="1000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
                    <pic:cNvPicPr>
                      <a:picLocks noChangeAspect="1"/>
                    </pic:cNvPicPr>
                  </pic:nvPicPr>
                  <pic:blipFill>
                    <a:blip xmlns:r="http://schemas.openxmlformats.org/officeDocument/2006/relationships" r:embed="rId4"/>
                    <a:stretch>
                      <a:fillRect/>
                    </a:stretch>
                  </pic:blipFill>
                  <pic:spPr>
                    <a:xfrm>
                      <a:off x="0" y="0"/>
                      <a:ext cx="406400" cy="266700"/>
                    </a:xfrm>
                    <a:prstGeom prst="rect">
                      <a:avLst/>
                    </a:prstGeom>
                  </pic:spPr>
                </pic:pic>
              </a:graphicData>
            </a:graphic>
          </wp:anchor>
        </w:drawing>
      </w:r>
      <w:r>
        <w:rPr>
          <w:rFonts w:ascii="宋体" w:hAnsi="宋体" w:cs="宋体" w:hint="eastAsia"/>
          <w:b/>
          <w:sz w:val="32"/>
          <w:szCs w:val="32"/>
          <w:lang w:val="en-US" w:eastAsia="zh-CN"/>
        </w:rPr>
        <w:t>1</w:t>
      </w:r>
      <w:r>
        <w:rPr>
          <w:rFonts w:ascii="宋体" w:hAnsi="宋体" w:cs="宋体" w:hint="eastAsia"/>
          <w:b/>
          <w:sz w:val="32"/>
          <w:szCs w:val="32"/>
          <w:lang w:val="en-US" w:eastAsia="zh-CN"/>
        </w:rPr>
        <w:t>1.1</w:t>
      </w:r>
      <w:r>
        <w:rPr>
          <w:rFonts w:ascii="宋体" w:hAnsi="宋体" w:cs="宋体" w:hint="eastAsia"/>
          <w:b/>
          <w:sz w:val="32"/>
          <w:szCs w:val="32"/>
        </w:rPr>
        <w:t xml:space="preserve"> 功</w:t>
      </w:r>
    </w:p>
    <w:p>
      <w:pPr>
        <w:spacing w:line="360" w:lineRule="auto"/>
        <w:jc w:val="center"/>
        <w:rPr>
          <w:rFonts w:ascii="宋体" w:hAnsi="宋体" w:cs="宋体"/>
          <w:b/>
          <w:sz w:val="24"/>
        </w:rPr>
      </w:pPr>
      <w:r>
        <w:rPr>
          <w:rFonts w:ascii="宋体" w:hAnsi="宋体" w:cs="宋体" w:hint="eastAsia"/>
          <w:b/>
          <w:sz w:val="24"/>
        </w:rPr>
        <w:t>【考点梳理】</w:t>
      </w:r>
    </w:p>
    <w:p>
      <w:pPr>
        <w:numPr>
          <w:ilvl w:val="0"/>
          <w:numId w:val="1"/>
        </w:numPr>
        <w:spacing w:line="480" w:lineRule="auto"/>
        <w:ind w:left="420" w:hanging="420" w:leftChars="0" w:firstLineChars="0"/>
        <w:rPr>
          <w:rFonts w:ascii="宋体" w:hAnsi="宋体" w:cs="宋体"/>
          <w:b/>
          <w:szCs w:val="21"/>
        </w:rPr>
      </w:pPr>
      <w:r>
        <w:rPr>
          <w:rFonts w:ascii="宋体" w:hAnsi="宋体" w:cs="宋体" w:hint="eastAsia"/>
          <w:b/>
          <w:szCs w:val="21"/>
        </w:rPr>
        <w:t>考点一：功的概念和单位</w:t>
      </w:r>
      <w:r>
        <w:rPr>
          <w:rFonts w:ascii="宋体" w:hAnsi="宋体" w:cs="宋体"/>
          <w:b/>
          <w:szCs w:val="21"/>
        </w:rPr>
        <w:tab/>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rPr>
        <w:t>考点二：做功的必要因素</w:t>
      </w:r>
    </w:p>
    <w:p>
      <w:pPr>
        <w:numPr>
          <w:ilvl w:val="0"/>
          <w:numId w:val="1"/>
        </w:numPr>
        <w:spacing w:line="480" w:lineRule="auto"/>
        <w:ind w:left="420" w:hanging="420" w:leftChars="0" w:firstLineChars="0"/>
        <w:rPr>
          <w:rFonts w:ascii="宋体" w:hAnsi="宋体" w:cs="宋体"/>
          <w:b/>
          <w:szCs w:val="21"/>
        </w:rPr>
      </w:pPr>
      <w:r>
        <w:rPr>
          <w:rFonts w:ascii="宋体" w:hAnsi="宋体" w:cs="宋体" w:hint="eastAsia"/>
          <w:b/>
          <w:szCs w:val="21"/>
        </w:rPr>
        <w:t>考点三：功的计算</w:t>
      </w:r>
      <w:r>
        <w:rPr>
          <w:rFonts w:ascii="宋体" w:hAnsi="宋体" w:cs="宋体"/>
          <w:b/>
          <w:szCs w:val="21"/>
        </w:rPr>
        <w:tab/>
      </w:r>
      <w:r>
        <w:rPr>
          <w:rFonts w:ascii="宋体" w:hAnsi="宋体" w:cs="宋体"/>
          <w:b/>
          <w:szCs w:val="21"/>
        </w:rPr>
        <w:tab/>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rPr>
        <w:t>考点四：比较功的大小</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rPr>
        <w:t>考点五：功的综合性问题</w:t>
      </w:r>
    </w:p>
    <w:p>
      <w:pPr>
        <w:spacing w:line="360" w:lineRule="auto"/>
        <w:jc w:val="center"/>
        <w:rPr>
          <w:rFonts w:ascii="宋体" w:hAnsi="宋体" w:cs="宋体" w:hint="eastAsia"/>
          <w:b/>
          <w:sz w:val="24"/>
        </w:rPr>
      </w:pPr>
      <w:r>
        <w:rPr>
          <w:rFonts w:ascii="宋体" w:hAnsi="宋体" w:cs="宋体" w:hint="eastAsia"/>
          <w:b/>
          <w:sz w:val="24"/>
        </w:rPr>
        <w:t>【知识梳理】</w:t>
      </w:r>
    </w:p>
    <w:p>
      <w:pPr>
        <w:rPr>
          <w:rFonts w:hint="eastAsia"/>
          <w:b/>
          <w:bCs/>
          <w:sz w:val="21"/>
          <w:szCs w:val="21"/>
        </w:rPr>
      </w:pPr>
      <w:bookmarkStart w:id="0" w:name="_Toc11519"/>
      <w:r>
        <w:rPr>
          <w:rFonts w:hint="eastAsia"/>
          <w:b/>
          <w:bCs/>
          <w:sz w:val="21"/>
          <w:szCs w:val="21"/>
        </w:rPr>
        <w:t>知识点</w:t>
      </w:r>
      <w:r>
        <w:rPr>
          <w:rFonts w:hint="eastAsia"/>
          <w:b/>
          <w:bCs/>
          <w:sz w:val="21"/>
          <w:szCs w:val="21"/>
          <w:lang w:val="en-US" w:eastAsia="zh-CN"/>
        </w:rPr>
        <w:t>1</w:t>
      </w:r>
      <w:r>
        <w:rPr>
          <w:rFonts w:hint="eastAsia"/>
          <w:b/>
          <w:bCs/>
          <w:sz w:val="21"/>
          <w:szCs w:val="21"/>
        </w:rPr>
        <w:t>、力学中的功</w:t>
      </w:r>
      <w:bookmarkEnd w:id="0"/>
    </w:p>
    <w:p>
      <w:pPr>
        <w:spacing w:line="360" w:lineRule="auto"/>
        <w:rPr>
          <w:rFonts w:ascii="宋体" w:hAnsi="宋体" w:cs="宋体" w:hint="eastAsia"/>
          <w:color w:val="000000"/>
          <w:sz w:val="21"/>
          <w:szCs w:val="21"/>
        </w:rPr>
      </w:pPr>
      <w:r>
        <w:rPr>
          <w:rFonts w:ascii="宋体" w:hAnsi="宋体" w:cs="宋体" w:hint="eastAsia"/>
          <w:color w:val="000000"/>
          <w:sz w:val="21"/>
          <w:szCs w:val="21"/>
        </w:rPr>
        <w:t>1.如果一个力作用在物体上，物体在力的方向上移动了一段距离，这个力的作用就显示出成效，力学里就说这个力做了功。</w:t>
      </w:r>
    </w:p>
    <w:p>
      <w:pPr>
        <w:spacing w:line="360" w:lineRule="auto"/>
        <w:rPr>
          <w:rFonts w:ascii="宋体" w:hAnsi="宋体" w:cs="宋体" w:hint="eastAsia"/>
          <w:color w:val="000000"/>
          <w:sz w:val="21"/>
          <w:szCs w:val="21"/>
        </w:rPr>
      </w:pPr>
      <w:r>
        <w:rPr>
          <w:rFonts w:ascii="宋体" w:hAnsi="宋体" w:cs="宋体" w:hint="eastAsia"/>
          <w:color w:val="000000"/>
          <w:sz w:val="21"/>
          <w:szCs w:val="21"/>
        </w:rPr>
        <w:t>2.功的两个因素：一个是作用在物体上的力 ，另一个是在力的方向上移动的距离。</w:t>
      </w:r>
    </w:p>
    <w:p>
      <w:pPr>
        <w:spacing w:line="360" w:lineRule="auto"/>
        <w:rPr>
          <w:rFonts w:ascii="宋体" w:hAnsi="宋体" w:cs="宋体" w:hint="eastAsia"/>
          <w:color w:val="000000"/>
          <w:sz w:val="21"/>
          <w:szCs w:val="21"/>
        </w:rPr>
      </w:pPr>
      <w:r>
        <w:rPr>
          <w:rFonts w:ascii="宋体" w:hAnsi="宋体" w:cs="宋体" w:hint="eastAsia"/>
          <w:color w:val="000000"/>
          <w:sz w:val="21"/>
          <w:szCs w:val="21"/>
        </w:rPr>
        <w:t>3.不做功的三种情况：</w:t>
      </w:r>
      <w:r>
        <w:rPr>
          <w:rFonts w:ascii="宋体" w:hAnsi="宋体" w:cs="宋体" w:hint="eastAsia"/>
          <w:color w:val="000000"/>
          <w:sz w:val="21"/>
          <w:szCs w:val="21"/>
        </w:rPr>
        <w:t>①</w:t>
      </w:r>
      <w:r>
        <w:rPr>
          <w:rFonts w:ascii="宋体" w:hAnsi="宋体" w:cs="宋体" w:hint="eastAsia"/>
          <w:color w:val="000000"/>
          <w:sz w:val="21"/>
          <w:szCs w:val="21"/>
        </w:rPr>
        <w:t>物体受到了力，但静止。</w:t>
      </w:r>
      <w:r>
        <w:rPr>
          <w:rFonts w:ascii="宋体" w:hAnsi="宋体" w:cs="宋体" w:hint="eastAsia"/>
          <w:color w:val="000000"/>
          <w:sz w:val="21"/>
          <w:szCs w:val="21"/>
        </w:rPr>
        <w:t>②</w:t>
      </w:r>
      <w:r>
        <w:rPr>
          <w:rFonts w:ascii="宋体" w:hAnsi="宋体" w:cs="宋体" w:hint="eastAsia"/>
          <w:color w:val="000000"/>
          <w:sz w:val="21"/>
          <w:szCs w:val="21"/>
        </w:rPr>
        <w:t>物体由于惯性运动通过了距离，但不受力。</w:t>
      </w:r>
      <w:r>
        <w:rPr>
          <w:rFonts w:ascii="宋体" w:hAnsi="宋体" w:cs="宋体" w:hint="eastAsia"/>
          <w:color w:val="000000"/>
          <w:sz w:val="21"/>
          <w:szCs w:val="21"/>
        </w:rPr>
        <w:t>③</w:t>
      </w:r>
      <w:r>
        <w:rPr>
          <w:rFonts w:ascii="宋体" w:hAnsi="宋体" w:cs="宋体" w:hint="eastAsia"/>
          <w:color w:val="000000"/>
          <w:sz w:val="21"/>
          <w:szCs w:val="21"/>
        </w:rPr>
        <w:t>物体受力的方向与运动的方向相互垂直，这个力也不做功。</w:t>
      </w:r>
    </w:p>
    <w:p>
      <w:pPr>
        <w:rPr>
          <w:rFonts w:ascii="Times New Roman" w:eastAsia="宋体" w:hAnsi="Times New Roman" w:cs="Times New Roman" w:hint="eastAsia"/>
          <w:b/>
          <w:bCs/>
          <w:sz w:val="21"/>
          <w:szCs w:val="21"/>
        </w:rPr>
      </w:pPr>
      <w:r>
        <w:rPr>
          <w:rFonts w:ascii="Times New Roman" w:eastAsia="宋体" w:hAnsi="Times New Roman" w:cs="Times New Roman" w:hint="eastAsia"/>
          <w:b/>
          <w:bCs/>
          <w:sz w:val="21"/>
          <w:szCs w:val="21"/>
          <w:lang w:val="en-US" w:eastAsia="zh-CN"/>
        </w:rPr>
        <w:t>知识点2</w:t>
      </w:r>
      <w:r>
        <w:rPr>
          <w:rFonts w:ascii="Times New Roman" w:eastAsia="宋体" w:hAnsi="Times New Roman" w:cs="Times New Roman" w:hint="eastAsia"/>
          <w:b/>
          <w:bCs/>
          <w:sz w:val="21"/>
          <w:szCs w:val="21"/>
        </w:rPr>
        <w:t>：对不做功的几种情况的理解</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
      <w:tblGrid>
        <w:gridCol w:w="1586"/>
        <w:gridCol w:w="2833"/>
        <w:gridCol w:w="4103"/>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Ex>
        <w:trPr>
          <w:jc w:val="center"/>
        </w:trPr>
        <w:tc>
          <w:tcPr>
            <w:tcW w:w="1586" w:type="dxa"/>
            <w:vAlign w:val="center"/>
          </w:tcPr>
          <w:p>
            <w:pPr>
              <w:jc w:val="center"/>
              <w:rPr>
                <w:rFonts w:ascii="楷体" w:eastAsia="楷体" w:hAnsi="楷体" w:cs="楷体"/>
                <w:sz w:val="21"/>
                <w:szCs w:val="21"/>
              </w:rPr>
            </w:pPr>
            <w:bookmarkStart w:id="1" w:name="_Toc12308"/>
            <w:r>
              <w:rPr>
                <w:rFonts w:ascii="楷体" w:eastAsia="楷体" w:hAnsi="楷体" w:cs="楷体" w:hint="eastAsia"/>
                <w:sz w:val="21"/>
                <w:szCs w:val="21"/>
              </w:rPr>
              <w:t>不做功的情况</w:t>
            </w:r>
          </w:p>
        </w:tc>
        <w:tc>
          <w:tcPr>
            <w:tcW w:w="2833" w:type="dxa"/>
            <w:vAlign w:val="center"/>
          </w:tcPr>
          <w:p>
            <w:pPr>
              <w:jc w:val="center"/>
              <w:rPr>
                <w:rFonts w:ascii="楷体" w:eastAsia="楷体" w:hAnsi="楷体" w:cs="楷体"/>
                <w:sz w:val="21"/>
                <w:szCs w:val="21"/>
              </w:rPr>
            </w:pPr>
            <w:r>
              <w:rPr>
                <w:rFonts w:ascii="楷体" w:eastAsia="楷体" w:hAnsi="楷体" w:cs="楷体" w:hint="eastAsia"/>
                <w:sz w:val="21"/>
                <w:szCs w:val="21"/>
              </w:rPr>
              <w:t>现象</w:t>
            </w:r>
          </w:p>
        </w:tc>
        <w:tc>
          <w:tcPr>
            <w:tcW w:w="4103" w:type="dxa"/>
            <w:vAlign w:val="center"/>
          </w:tcPr>
          <w:p>
            <w:pPr>
              <w:jc w:val="center"/>
              <w:rPr>
                <w:rFonts w:ascii="楷体" w:eastAsia="楷体" w:hAnsi="楷体" w:cs="楷体"/>
                <w:sz w:val="21"/>
                <w:szCs w:val="21"/>
              </w:rPr>
            </w:pPr>
            <w:r>
              <w:rPr>
                <w:rFonts w:ascii="楷体" w:eastAsia="楷体" w:hAnsi="楷体" w:cs="楷体" w:hint="eastAsia"/>
                <w:sz w:val="21"/>
                <w:szCs w:val="21"/>
              </w:rPr>
              <w:t>分析</w:t>
            </w:r>
          </w:p>
        </w:tc>
      </w:tr>
      <w:tr>
        <w:tblPrEx>
          <w:tblW w:w="0" w:type="auto"/>
          <w:jc w:val="center"/>
          <w:tblCellMar>
            <w:top w:w="0" w:type="dxa"/>
            <w:left w:w="108" w:type="dxa"/>
            <w:bottom w:w="0" w:type="dxa"/>
            <w:right w:w="108" w:type="dxa"/>
          </w:tblCellMar>
          <w:tblLook w:val="0000"/>
        </w:tblPrEx>
        <w:trPr>
          <w:jc w:val="center"/>
        </w:trPr>
        <w:tc>
          <w:tcPr>
            <w:tcW w:w="1586" w:type="dxa"/>
            <w:vAlign w:val="center"/>
          </w:tcPr>
          <w:p>
            <w:pPr>
              <w:jc w:val="center"/>
              <w:rPr>
                <w:rFonts w:ascii="楷体" w:eastAsia="楷体" w:hAnsi="楷体" w:cs="楷体"/>
                <w:sz w:val="21"/>
                <w:szCs w:val="21"/>
              </w:rPr>
            </w:pPr>
            <w:r>
              <w:rPr>
                <w:rFonts w:ascii="楷体" w:eastAsia="楷体" w:hAnsi="楷体" w:cs="楷体" w:hint="eastAsia"/>
                <w:sz w:val="21"/>
                <w:szCs w:val="21"/>
              </w:rPr>
              <w:t>有力无距离</w:t>
            </w:r>
          </w:p>
        </w:tc>
        <w:tc>
          <w:tcPr>
            <w:tcW w:w="2833" w:type="dxa"/>
            <w:vAlign w:val="center"/>
          </w:tcPr>
          <w:p>
            <w:pPr>
              <w:rPr>
                <w:rFonts w:ascii="楷体" w:eastAsia="楷体" w:hAnsi="楷体" w:cs="楷体"/>
                <w:sz w:val="21"/>
                <w:szCs w:val="21"/>
              </w:rPr>
            </w:pPr>
            <w:r>
              <w:rPr>
                <w:rFonts w:ascii="楷体" w:eastAsia="楷体" w:hAnsi="楷体" w:cs="楷体" w:hint="eastAsia"/>
                <w:sz w:val="21"/>
                <w:szCs w:val="21"/>
              </w:rPr>
              <w:t>搬石头而未动、推桌子而未动、提着一桶水静止不动等</w:t>
            </w:r>
          </w:p>
        </w:tc>
        <w:tc>
          <w:tcPr>
            <w:tcW w:w="4103" w:type="dxa"/>
            <w:vAlign w:val="center"/>
          </w:tcPr>
          <w:p>
            <w:pPr>
              <w:rPr>
                <w:rFonts w:ascii="楷体" w:eastAsia="楷体" w:hAnsi="楷体" w:cs="楷体"/>
                <w:sz w:val="21"/>
                <w:szCs w:val="21"/>
              </w:rPr>
            </w:pPr>
            <w:r>
              <w:rPr>
                <w:rFonts w:ascii="楷体" w:eastAsia="楷体" w:hAnsi="楷体" w:cs="楷体" w:hint="eastAsia"/>
                <w:sz w:val="21"/>
                <w:szCs w:val="21"/>
              </w:rPr>
              <w:t>虽然对物体施加了力，但物体没有在力的方向上通过距离，即s为零，因此 W=Fs=0J</w:t>
            </w:r>
          </w:p>
        </w:tc>
      </w:tr>
      <w:tr>
        <w:tblPrEx>
          <w:tblW w:w="0" w:type="auto"/>
          <w:jc w:val="center"/>
          <w:tblCellMar>
            <w:top w:w="0" w:type="dxa"/>
            <w:left w:w="108" w:type="dxa"/>
            <w:bottom w:w="0" w:type="dxa"/>
            <w:right w:w="108" w:type="dxa"/>
          </w:tblCellMar>
          <w:tblLook w:val="0000"/>
        </w:tblPrEx>
        <w:trPr>
          <w:jc w:val="center"/>
        </w:trPr>
        <w:tc>
          <w:tcPr>
            <w:tcW w:w="1586" w:type="dxa"/>
            <w:vAlign w:val="center"/>
          </w:tcPr>
          <w:p>
            <w:pPr>
              <w:jc w:val="center"/>
              <w:rPr>
                <w:rFonts w:ascii="楷体" w:eastAsia="楷体" w:hAnsi="楷体" w:cs="楷体"/>
                <w:sz w:val="21"/>
                <w:szCs w:val="21"/>
              </w:rPr>
            </w:pPr>
            <w:r>
              <w:rPr>
                <w:rFonts w:ascii="楷体" w:eastAsia="楷体" w:hAnsi="楷体" w:cs="楷体" w:hint="eastAsia"/>
                <w:sz w:val="21"/>
                <w:szCs w:val="21"/>
              </w:rPr>
              <w:t>有距离无力</w:t>
            </w:r>
          </w:p>
        </w:tc>
        <w:tc>
          <w:tcPr>
            <w:tcW w:w="2833" w:type="dxa"/>
            <w:vAlign w:val="center"/>
          </w:tcPr>
          <w:p>
            <w:pPr>
              <w:rPr>
                <w:rFonts w:ascii="楷体" w:eastAsia="楷体" w:hAnsi="楷体" w:cs="楷体"/>
                <w:sz w:val="21"/>
                <w:szCs w:val="21"/>
              </w:rPr>
            </w:pPr>
            <w:r>
              <w:rPr>
                <w:rFonts w:ascii="楷体" w:eastAsia="楷体" w:hAnsi="楷体" w:cs="楷体" w:hint="eastAsia"/>
                <w:sz w:val="21"/>
                <w:szCs w:val="21"/>
              </w:rPr>
              <w:t>踢出的足球在草地上滚一段距离、小球在光滑水平面上匀速运动一段距离</w:t>
            </w:r>
          </w:p>
        </w:tc>
        <w:tc>
          <w:tcPr>
            <w:tcW w:w="4103" w:type="dxa"/>
            <w:vAlign w:val="center"/>
          </w:tcPr>
          <w:p>
            <w:pPr>
              <w:rPr>
                <w:rFonts w:ascii="楷体" w:eastAsia="楷体" w:hAnsi="楷体" w:cs="楷体"/>
                <w:sz w:val="21"/>
                <w:szCs w:val="21"/>
              </w:rPr>
            </w:pPr>
            <w:r>
              <w:rPr>
                <w:rFonts w:ascii="楷体" w:eastAsia="楷体" w:hAnsi="楷体" w:cs="楷体" w:hint="eastAsia"/>
                <w:sz w:val="21"/>
                <w:szCs w:val="21"/>
              </w:rPr>
              <w:t>足球滚动过程中没有受到脚的"踢力"，此过程中人对足球做功为零;小球在光滑水平面上匀速运动的过程中水平方向上没有受到力的作用，所以没有力对小球做功</w:t>
            </w:r>
          </w:p>
        </w:tc>
      </w:tr>
      <w:tr>
        <w:tblPrEx>
          <w:tblW w:w="0" w:type="auto"/>
          <w:jc w:val="center"/>
          <w:tblCellMar>
            <w:top w:w="0" w:type="dxa"/>
            <w:left w:w="108" w:type="dxa"/>
            <w:bottom w:w="0" w:type="dxa"/>
            <w:right w:w="108" w:type="dxa"/>
          </w:tblCellMar>
          <w:tblLook w:val="0000"/>
        </w:tblPrEx>
        <w:trPr>
          <w:jc w:val="center"/>
        </w:trPr>
        <w:tc>
          <w:tcPr>
            <w:tcW w:w="1586" w:type="dxa"/>
            <w:vAlign w:val="center"/>
          </w:tcPr>
          <w:p>
            <w:pPr>
              <w:jc w:val="center"/>
              <w:rPr>
                <w:rFonts w:ascii="楷体" w:eastAsia="楷体" w:hAnsi="楷体" w:cs="楷体"/>
                <w:sz w:val="21"/>
                <w:szCs w:val="21"/>
              </w:rPr>
            </w:pPr>
            <w:r>
              <w:rPr>
                <w:rFonts w:ascii="楷体" w:eastAsia="楷体" w:hAnsi="楷体" w:cs="楷体" w:hint="eastAsia"/>
                <w:sz w:val="21"/>
                <w:szCs w:val="21"/>
              </w:rPr>
              <w:t>力与距离垂直</w:t>
            </w:r>
          </w:p>
        </w:tc>
        <w:tc>
          <w:tcPr>
            <w:tcW w:w="2833" w:type="dxa"/>
            <w:vAlign w:val="center"/>
          </w:tcPr>
          <w:p>
            <w:pPr>
              <w:rPr>
                <w:rFonts w:ascii="楷体" w:eastAsia="楷体" w:hAnsi="楷体" w:cs="楷体"/>
                <w:sz w:val="21"/>
                <w:szCs w:val="21"/>
              </w:rPr>
            </w:pPr>
            <w:r>
              <w:rPr>
                <w:rFonts w:ascii="楷体" w:eastAsia="楷体" w:hAnsi="楷体" w:cs="楷体" w:hint="eastAsia"/>
                <w:sz w:val="21"/>
                <w:szCs w:val="21"/>
              </w:rPr>
              <w:t>提着水桶在水平地面上走一段距离、背着书包去上学等</w:t>
            </w:r>
          </w:p>
        </w:tc>
        <w:tc>
          <w:tcPr>
            <w:tcW w:w="4103" w:type="dxa"/>
            <w:vAlign w:val="center"/>
          </w:tcPr>
          <w:p>
            <w:pPr>
              <w:rPr>
                <w:rFonts w:ascii="楷体" w:eastAsia="楷体" w:hAnsi="楷体" w:cs="楷体"/>
                <w:sz w:val="21"/>
                <w:szCs w:val="21"/>
              </w:rPr>
            </w:pPr>
            <w:r>
              <w:rPr>
                <w:rFonts w:ascii="楷体" w:eastAsia="楷体" w:hAnsi="楷体" w:cs="楷体" w:hint="eastAsia"/>
                <w:sz w:val="21"/>
                <w:szCs w:val="21"/>
              </w:rPr>
              <w:t>物体（水桶或书包等）均受到竖直向上的力，但物体在水平方向上运动，在竖直方向上通过的距离为零，因此力对物体做功为零</w:t>
            </w:r>
          </w:p>
        </w:tc>
      </w:tr>
    </w:tbl>
    <w:p>
      <w:pPr>
        <w:spacing w:line="360" w:lineRule="auto"/>
        <w:rPr>
          <w:rFonts w:ascii="楷体" w:eastAsia="楷体" w:hAnsi="楷体" w:cs="楷体"/>
          <w:color w:val="333333"/>
          <w:sz w:val="21"/>
          <w:szCs w:val="21"/>
          <w:shd w:val="clear" w:color="auto" w:fill="FFFFFF"/>
        </w:rPr>
      </w:pPr>
    </w:p>
    <w:p>
      <w:pPr>
        <w:rPr>
          <w:rFonts w:hint="eastAsia"/>
          <w:b/>
          <w:bCs/>
          <w:sz w:val="21"/>
          <w:szCs w:val="21"/>
        </w:rPr>
      </w:pPr>
      <w:r>
        <w:rPr>
          <w:rFonts w:hint="eastAsia"/>
          <w:b/>
          <w:bCs/>
          <w:sz w:val="21"/>
          <w:szCs w:val="21"/>
        </w:rPr>
        <w:t>知识点</w:t>
      </w:r>
      <w:r>
        <w:rPr>
          <w:rFonts w:hint="eastAsia"/>
          <w:b/>
          <w:bCs/>
          <w:sz w:val="21"/>
          <w:szCs w:val="21"/>
          <w:lang w:val="en-US" w:eastAsia="zh-CN"/>
        </w:rPr>
        <w:t>3</w:t>
      </w:r>
      <w:r>
        <w:rPr>
          <w:rFonts w:hint="eastAsia"/>
          <w:b/>
          <w:bCs/>
          <w:sz w:val="21"/>
          <w:szCs w:val="21"/>
        </w:rPr>
        <w:t>、功的计算</w:t>
      </w:r>
      <w:bookmarkEnd w:id="1"/>
    </w:p>
    <w:p>
      <w:pPr>
        <w:numPr>
          <w:ilvl w:val="0"/>
          <w:numId w:val="2"/>
        </w:numPr>
        <w:spacing w:line="360" w:lineRule="auto"/>
        <w:rPr>
          <w:rFonts w:ascii="宋体" w:hAnsi="宋体" w:cs="宋体" w:hint="eastAsia"/>
          <w:color w:val="000000"/>
          <w:sz w:val="21"/>
          <w:szCs w:val="21"/>
        </w:rPr>
      </w:pPr>
      <w:r>
        <w:rPr>
          <w:rFonts w:ascii="宋体" w:hAnsi="宋体" w:cs="宋体" w:hint="eastAsia"/>
          <w:color w:val="000000"/>
          <w:sz w:val="21"/>
          <w:szCs w:val="21"/>
        </w:rPr>
        <w:t>计算公式：物理学中，功等于力与力的方向上移动的距离的乘积。即：W=Fs。</w:t>
      </w:r>
    </w:p>
    <w:p>
      <w:pPr>
        <w:spacing w:line="360" w:lineRule="auto"/>
        <w:rPr>
          <w:rFonts w:ascii="宋体" w:hAnsi="宋体" w:cs="宋体" w:hint="eastAsia"/>
          <w:color w:val="000000"/>
          <w:sz w:val="21"/>
          <w:szCs w:val="21"/>
        </w:rPr>
      </w:pPr>
      <w:r>
        <w:rPr>
          <w:rFonts w:ascii="宋体" w:hAnsi="宋体" w:cs="宋体" w:hint="eastAsia"/>
          <w:color w:val="000000"/>
          <w:sz w:val="21"/>
          <w:szCs w:val="21"/>
        </w:rPr>
        <w:t>（2）符号的意义及单位：W表示功，单位是J，1J=1N</w:t>
      </w:r>
      <w:r>
        <w:rPr>
          <w:rFonts w:ascii="宋体" w:hAnsi="宋体" w:cs="宋体" w:hint="eastAsia"/>
          <w:color w:val="000000"/>
          <w:sz w:val="21"/>
          <w:szCs w:val="21"/>
        </w:rPr>
        <w:t>·</w:t>
      </w:r>
      <w:r>
        <w:rPr>
          <w:rFonts w:ascii="宋体" w:hAnsi="宋体" w:cs="宋体" w:hint="eastAsia"/>
          <w:color w:val="000000"/>
          <w:sz w:val="21"/>
          <w:szCs w:val="21"/>
        </w:rPr>
        <w:t>m；F表示力，单位是N；S表示距离，单位是m。</w:t>
      </w:r>
    </w:p>
    <w:p>
      <w:pPr>
        <w:spacing w:line="360" w:lineRule="auto"/>
        <w:rPr>
          <w:rFonts w:ascii="宋体" w:hAnsi="宋体" w:cs="宋体" w:hint="eastAsia"/>
          <w:color w:val="000000"/>
          <w:sz w:val="21"/>
          <w:szCs w:val="21"/>
        </w:rPr>
      </w:pPr>
      <w:r>
        <w:rPr>
          <w:rFonts w:ascii="宋体" w:hAnsi="宋体" w:cs="宋体" w:hint="eastAsia"/>
          <w:color w:val="000000"/>
          <w:sz w:val="21"/>
          <w:szCs w:val="21"/>
        </w:rPr>
        <w:t>（3）计算时应注意的事项：</w:t>
      </w:r>
      <w:r>
        <w:rPr>
          <w:rFonts w:ascii="宋体" w:hAnsi="宋体" w:cs="宋体" w:hint="eastAsia"/>
          <w:color w:val="000000"/>
          <w:sz w:val="21"/>
          <w:szCs w:val="21"/>
        </w:rPr>
        <w:t>①</w:t>
      </w:r>
      <w:r>
        <w:rPr>
          <w:rFonts w:ascii="宋体" w:hAnsi="宋体" w:cs="宋体" w:hint="eastAsia"/>
          <w:color w:val="000000"/>
          <w:sz w:val="21"/>
          <w:szCs w:val="21"/>
        </w:rPr>
        <w:t>分清是哪个力对物体做功，即明确公式中的F。</w:t>
      </w:r>
      <w:r>
        <w:rPr>
          <w:rFonts w:ascii="宋体" w:hAnsi="宋体" w:cs="宋体" w:hint="eastAsia"/>
          <w:color w:val="000000"/>
          <w:sz w:val="21"/>
          <w:szCs w:val="21"/>
        </w:rPr>
        <w:t>②</w:t>
      </w:r>
      <w:r>
        <w:rPr>
          <w:rFonts w:ascii="宋体" w:hAnsi="宋体" w:cs="宋体" w:hint="eastAsia"/>
          <w:color w:val="000000"/>
          <w:sz w:val="21"/>
          <w:szCs w:val="21"/>
        </w:rPr>
        <w:t>公式中的</w:t>
      </w:r>
      <w:r>
        <w:rPr>
          <w:rFonts w:ascii="宋体" w:hAnsi="宋体" w:cs="宋体" w:hint="eastAsia"/>
          <w:color w:val="000000"/>
          <w:sz w:val="21"/>
          <w:szCs w:val="21"/>
        </w:rPr>
        <w:t>“</w:t>
      </w:r>
      <w:r>
        <w:rPr>
          <w:rFonts w:ascii="宋体" w:hAnsi="宋体" w:cs="宋体" w:hint="eastAsia"/>
          <w:color w:val="000000"/>
          <w:sz w:val="21"/>
          <w:szCs w:val="21"/>
        </w:rPr>
        <w:t>S</w:t>
      </w:r>
      <w:r>
        <w:rPr>
          <w:rFonts w:ascii="宋体" w:hAnsi="宋体" w:cs="宋体" w:hint="eastAsia"/>
          <w:color w:val="000000"/>
          <w:sz w:val="21"/>
          <w:szCs w:val="21"/>
        </w:rPr>
        <w:t>”</w:t>
      </w:r>
      <w:r>
        <w:rPr>
          <w:rFonts w:ascii="宋体" w:hAnsi="宋体" w:cs="宋体" w:hint="eastAsia"/>
          <w:color w:val="000000"/>
          <w:sz w:val="21"/>
          <w:szCs w:val="21"/>
        </w:rPr>
        <w:t>是在力F的方向上通过的距离，必须与</w:t>
      </w:r>
      <w:r>
        <w:rPr>
          <w:rFonts w:ascii="宋体" w:hAnsi="宋体" w:cs="宋体" w:hint="eastAsia"/>
          <w:color w:val="000000"/>
          <w:sz w:val="21"/>
          <w:szCs w:val="21"/>
        </w:rPr>
        <w:t>“</w:t>
      </w:r>
      <w:r>
        <w:rPr>
          <w:rFonts w:ascii="宋体" w:hAnsi="宋体" w:cs="宋体" w:hint="eastAsia"/>
          <w:color w:val="000000"/>
          <w:sz w:val="21"/>
          <w:szCs w:val="21"/>
        </w:rPr>
        <w:t>F</w:t>
      </w:r>
      <w:r>
        <w:rPr>
          <w:rFonts w:ascii="宋体" w:hAnsi="宋体" w:cs="宋体" w:hint="eastAsia"/>
          <w:color w:val="000000"/>
          <w:sz w:val="21"/>
          <w:szCs w:val="21"/>
        </w:rPr>
        <w:t>”</w:t>
      </w:r>
      <w:r>
        <w:rPr>
          <w:rFonts w:ascii="宋体" w:hAnsi="宋体" w:cs="宋体" w:hint="eastAsia"/>
          <w:color w:val="000000"/>
          <w:sz w:val="21"/>
          <w:szCs w:val="21"/>
        </w:rPr>
        <w:t>对应。</w:t>
      </w:r>
      <w:r>
        <w:rPr>
          <w:rFonts w:ascii="宋体" w:hAnsi="宋体" w:cs="宋体" w:hint="eastAsia"/>
          <w:color w:val="000000"/>
          <w:sz w:val="21"/>
          <w:szCs w:val="21"/>
        </w:rPr>
        <w:t>③</w:t>
      </w:r>
      <w:r>
        <w:rPr>
          <w:rFonts w:ascii="宋体" w:hAnsi="宋体" w:cs="宋体" w:hint="eastAsia"/>
          <w:color w:val="000000"/>
          <w:sz w:val="21"/>
          <w:szCs w:val="21"/>
        </w:rPr>
        <w:t>F、S的单位分别是N、m，得出的功的单位才是J。</w:t>
      </w:r>
    </w:p>
    <w:p>
      <w:pPr>
        <w:rPr>
          <w:rFonts w:ascii="Times New Roman" w:eastAsia="宋体" w:hAnsi="Times New Roman" w:cs="Times New Roman" w:hint="eastAsia"/>
          <w:b/>
          <w:bCs/>
          <w:sz w:val="21"/>
          <w:szCs w:val="21"/>
          <w:lang w:val="en-US" w:eastAsia="zh-CN"/>
        </w:rPr>
      </w:pPr>
    </w:p>
    <w:p>
      <w:pPr>
        <w:rPr>
          <w:rFonts w:ascii="Times New Roman" w:eastAsia="宋体" w:hAnsi="Times New Roman" w:cs="Times New Roman" w:hint="eastAsia"/>
          <w:b/>
          <w:bCs/>
          <w:sz w:val="21"/>
          <w:szCs w:val="21"/>
          <w:lang w:val="en-US" w:eastAsia="zh-CN"/>
        </w:rPr>
      </w:pPr>
    </w:p>
    <w:p>
      <w:pPr>
        <w:rPr>
          <w:rFonts w:ascii="Times New Roman" w:eastAsia="宋体" w:hAnsi="Times New Roman" w:cs="Times New Roman" w:hint="eastAsia"/>
          <w:b/>
          <w:bCs/>
          <w:sz w:val="21"/>
          <w:szCs w:val="21"/>
          <w:lang w:val="en-US" w:eastAsia="zh-CN"/>
        </w:rPr>
      </w:pPr>
    </w:p>
    <w:p>
      <w:pPr>
        <w:rPr>
          <w:rFonts w:ascii="Times New Roman" w:eastAsia="宋体" w:hAnsi="Times New Roman" w:cs="Times New Roman" w:hint="eastAsia"/>
          <w:b/>
          <w:bCs/>
          <w:sz w:val="21"/>
          <w:szCs w:val="21"/>
          <w:lang w:val="en-US" w:eastAsia="zh-CN"/>
        </w:rPr>
      </w:pPr>
    </w:p>
    <w:p>
      <w:pPr>
        <w:rPr>
          <w:rFonts w:ascii="Times New Roman" w:eastAsia="宋体" w:hAnsi="Times New Roman" w:cs="Times New Roman" w:hint="eastAsia"/>
          <w:b/>
          <w:bCs/>
          <w:sz w:val="21"/>
          <w:szCs w:val="21"/>
          <w:lang w:val="en-US" w:eastAsia="zh-CN"/>
        </w:rPr>
      </w:pPr>
    </w:p>
    <w:p>
      <w:pPr>
        <w:rPr>
          <w:rFonts w:ascii="Times New Roman" w:eastAsia="宋体" w:hAnsi="Times New Roman" w:cs="Times New Roman" w:hint="eastAsia"/>
          <w:b/>
          <w:bCs/>
          <w:sz w:val="21"/>
          <w:szCs w:val="21"/>
        </w:rPr>
      </w:pPr>
      <w:r>
        <w:rPr>
          <w:rFonts w:ascii="Times New Roman" w:eastAsia="宋体" w:hAnsi="Times New Roman" w:cs="Times New Roman" w:hint="eastAsia"/>
          <w:b/>
          <w:bCs/>
          <w:sz w:val="21"/>
          <w:szCs w:val="21"/>
          <w:lang w:val="en-US" w:eastAsia="zh-CN"/>
        </w:rPr>
        <w:t>知识点3：</w:t>
      </w:r>
      <w:r>
        <w:rPr>
          <w:rFonts w:ascii="Times New Roman" w:eastAsia="宋体" w:hAnsi="Times New Roman" w:cs="Times New Roman" w:hint="eastAsia"/>
          <w:b/>
          <w:bCs/>
          <w:sz w:val="21"/>
          <w:szCs w:val="21"/>
        </w:rPr>
        <w:t>应用 W = Fs计算时的注意事项</w:t>
      </w:r>
    </w:p>
    <w:p>
      <w:pPr>
        <w:ind w:firstLine="420" w:firstLineChars="200"/>
        <w:rPr>
          <w:rFonts w:ascii="楷体" w:eastAsia="楷体" w:hAnsi="楷体" w:cs="楷体"/>
          <w:sz w:val="21"/>
          <w:szCs w:val="21"/>
        </w:rPr>
      </w:pPr>
      <w:r>
        <w:rPr>
          <w:rFonts w:ascii="楷体" w:eastAsia="楷体" w:hAnsi="楷体" w:cs="楷体" w:hint="eastAsia"/>
          <w:sz w:val="21"/>
          <w:szCs w:val="21"/>
        </w:rPr>
        <w:t>（1）做功的多少只由 F和s决定，与物体的</w:t>
      </w:r>
      <w:r>
        <w:rPr>
          <w:rFonts w:ascii="楷体" w:eastAsia="楷体" w:hAnsi="楷体" w:cs="楷体" w:hint="eastAsia"/>
          <w:b/>
          <w:bCs/>
          <w:color w:val="C00000"/>
          <w:sz w:val="21"/>
          <w:szCs w:val="21"/>
          <w:highlight w:val="yellow"/>
        </w:rPr>
        <w:t>质量大小、速度大小、运动的方向、物体是否做匀速运动、是否受摩擦力</w:t>
      </w:r>
      <w:r>
        <w:rPr>
          <w:rFonts w:ascii="楷体" w:eastAsia="楷体" w:hAnsi="楷体" w:cs="楷体" w:hint="eastAsia"/>
          <w:sz w:val="21"/>
          <w:szCs w:val="21"/>
        </w:rPr>
        <w:t>等均无关。</w:t>
      </w:r>
    </w:p>
    <w:p>
      <w:pPr>
        <w:ind w:firstLine="420" w:firstLineChars="200"/>
        <w:rPr>
          <w:rFonts w:ascii="楷体" w:eastAsia="楷体" w:hAnsi="楷体" w:cs="楷体"/>
          <w:sz w:val="21"/>
          <w:szCs w:val="21"/>
        </w:rPr>
      </w:pPr>
      <w:r>
        <w:rPr>
          <w:rFonts w:ascii="楷体" w:eastAsia="楷体" w:hAnsi="楷体" w:cs="楷体" w:hint="eastAsia"/>
          <w:sz w:val="21"/>
          <w:szCs w:val="21"/>
        </w:rPr>
        <w:t>（2）要明确是</w:t>
      </w:r>
      <w:r>
        <w:rPr>
          <w:rFonts w:ascii="楷体" w:eastAsia="楷体" w:hAnsi="楷体" w:cs="楷体" w:hint="eastAsia"/>
          <w:b/>
          <w:bCs/>
          <w:color w:val="7030A0"/>
          <w:sz w:val="21"/>
          <w:szCs w:val="21"/>
        </w:rPr>
        <w:t>哪个力</w:t>
      </w:r>
      <w:r>
        <w:rPr>
          <w:rFonts w:ascii="楷体" w:eastAsia="楷体" w:hAnsi="楷体" w:cs="楷体" w:hint="eastAsia"/>
          <w:sz w:val="21"/>
          <w:szCs w:val="21"/>
        </w:rPr>
        <w:t>对哪个物体做功。</w:t>
      </w:r>
    </w:p>
    <w:p>
      <w:pPr>
        <w:rPr>
          <w:rFonts w:ascii="楷体" w:eastAsia="楷体" w:hAnsi="楷体" w:cs="楷体" w:hint="eastAsia"/>
          <w:sz w:val="21"/>
          <w:szCs w:val="21"/>
        </w:rPr>
      </w:pPr>
    </w:p>
    <w:p>
      <w:pPr>
        <w:ind w:firstLine="420" w:firstLineChars="200"/>
        <w:rPr>
          <w:rFonts w:ascii="楷体" w:eastAsia="楷体" w:hAnsi="楷体" w:cs="楷体"/>
          <w:sz w:val="21"/>
          <w:szCs w:val="21"/>
        </w:rPr>
      </w:pPr>
      <w:r>
        <w:rPr>
          <w:rFonts w:ascii="楷体" w:eastAsia="楷体" w:hAnsi="楷体" w:cs="楷体" w:hint="eastAsia"/>
          <w:sz w:val="21"/>
          <w:szCs w:val="21"/>
        </w:rPr>
        <w:t>（3）公式中的F是作用在物体上的力，s是物体"在力F的方向上通过的距离"，这句话要引起重视，否则在计算时容易出错。如图所示，重力为 G的小物块从斜面顶端运动到底端的过程，在力F的方向上（沿斜面方向）通过的距离为s，因此力 F对物体做功为 Fs;在重力G的方向上（竖直向下）通过的距离为h，因此重力 G 对物体做功为 Gh。</w:t>
      </w:r>
    </w:p>
    <w:p>
      <w:pPr>
        <w:ind w:firstLine="420" w:firstLineChars="200"/>
        <w:jc w:val="center"/>
        <w:rPr>
          <w:rFonts w:ascii="楷体" w:eastAsia="楷体" w:hAnsi="楷体" w:cs="楷体"/>
          <w:sz w:val="21"/>
          <w:szCs w:val="21"/>
        </w:rPr>
      </w:pPr>
      <w:r>
        <w:rPr>
          <w:sz w:val="21"/>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8" o:spid="_x0000_i1026" type="#_x0000_t75" style="width:120.63pt;height:72.07pt;mso-position-horizontal-relative:page;mso-position-vertical-relative:page;mso-wrap-style:square;rotation:-1" o:preferrelative="t" filled="f" stroked="f">
            <v:fill o:detectmouseclick="t"/>
            <v:stroke linestyle="single"/>
            <v:imagedata r:id="rId5" o:title="" gain="79921f"/>
            <v:path o:extrusionok="f"/>
            <o:lock v:ext="edit" aspectratio="t"/>
          </v:shape>
        </w:pict>
      </w:r>
    </w:p>
    <w:p>
      <w:pPr>
        <w:ind w:firstLine="420" w:firstLineChars="200"/>
        <w:rPr>
          <w:rFonts w:ascii="宋体" w:hAnsi="宋体" w:cs="宋体"/>
          <w:b/>
          <w:sz w:val="24"/>
        </w:rPr>
      </w:pPr>
      <w:r>
        <w:rPr>
          <w:rFonts w:ascii="楷体" w:eastAsia="楷体" w:hAnsi="楷体" w:cs="楷体" w:hint="eastAsia"/>
          <w:sz w:val="21"/>
          <w:szCs w:val="21"/>
        </w:rPr>
        <w:t>（4）物体在力的方向上移动的距离应该是这个力作用在物体上时物体移动的距离，</w:t>
      </w:r>
      <w:r>
        <w:rPr>
          <w:rFonts w:ascii="楷体" w:eastAsia="楷体" w:hAnsi="楷体" w:cs="楷体" w:hint="eastAsia"/>
          <w:b/>
          <w:bCs/>
          <w:color w:val="7030A0"/>
          <w:sz w:val="21"/>
          <w:szCs w:val="21"/>
          <w:highlight w:val="yellow"/>
        </w:rPr>
        <w:t>该力撤销后物体移动的距离不能计算在内</w:t>
      </w:r>
      <w:r>
        <w:rPr>
          <w:rFonts w:ascii="楷体" w:eastAsia="楷体" w:hAnsi="楷体" w:cs="楷体" w:hint="eastAsia"/>
          <w:sz w:val="21"/>
          <w:szCs w:val="21"/>
        </w:rPr>
        <w:t>。</w:t>
      </w: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题型一：功的概念和单位</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．（24-25九年级上·广东清远·期中）关于对功的理解，下列说法正确的是（　　）</w:t>
      </w:r>
    </w:p>
    <w:p>
      <w:pPr>
        <w:shd w:val="clear" w:color="auto" w:fill="auto"/>
        <w:spacing w:line="360" w:lineRule="auto"/>
        <w:ind w:left="300"/>
        <w:jc w:val="left"/>
        <w:textAlignment w:val="center"/>
        <w:rPr>
          <w:sz w:val="21"/>
        </w:rPr>
      </w:pPr>
      <w:r>
        <w:rPr>
          <w:sz w:val="21"/>
        </w:rPr>
        <w:t>A．作用在物体上的力越大，力做的功就越多</w:t>
      </w:r>
    </w:p>
    <w:p>
      <w:pPr>
        <w:shd w:val="clear" w:color="auto" w:fill="auto"/>
        <w:spacing w:line="360" w:lineRule="auto"/>
        <w:ind w:left="300"/>
        <w:jc w:val="left"/>
        <w:textAlignment w:val="center"/>
        <w:rPr>
          <w:sz w:val="21"/>
        </w:rPr>
      </w:pPr>
      <w:r>
        <w:rPr>
          <w:sz w:val="21"/>
        </w:rPr>
        <w:t>B．把重1N的物体举起1m，克服重力所做的功为1J</w:t>
      </w:r>
    </w:p>
    <w:p>
      <w:pPr>
        <w:shd w:val="clear" w:color="auto" w:fill="auto"/>
        <w:spacing w:line="360" w:lineRule="auto"/>
        <w:ind w:left="300"/>
        <w:jc w:val="left"/>
        <w:textAlignment w:val="center"/>
        <w:rPr>
          <w:sz w:val="21"/>
        </w:rPr>
      </w:pPr>
      <w:r>
        <w:rPr>
          <w:sz w:val="21"/>
        </w:rPr>
        <w:t>C．物体通过的路程越长，作用力做功越多</w:t>
      </w:r>
    </w:p>
    <w:p>
      <w:pPr>
        <w:shd w:val="clear" w:color="auto" w:fill="auto"/>
        <w:spacing w:line="360" w:lineRule="auto"/>
        <w:ind w:left="300"/>
        <w:jc w:val="left"/>
        <w:textAlignment w:val="center"/>
        <w:rPr>
          <w:sz w:val="21"/>
        </w:rPr>
      </w:pPr>
      <w:r>
        <w:rPr>
          <w:sz w:val="21"/>
        </w:rPr>
        <w:t>D．力作用的时间越长，做的功就越多</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．（25-26八年级下·山东济南·期中）在生产生活中人们常需要判断力对物体是否做功，例如篮球被投出后，运动员对篮球</w:t>
      </w:r>
      <w:r>
        <w:rPr>
          <w:rFonts w:ascii="Times New Roman" w:eastAsia="Times New Roman" w:hAnsi="Times New Roman" w:cs="Times New Roman"/>
          <w:b w:val="0"/>
          <w:sz w:val="21"/>
        </w:rPr>
        <w:t>________</w:t>
      </w:r>
      <w:r>
        <w:rPr>
          <w:sz w:val="21"/>
        </w:rPr>
        <w:t>（选填“做功”或“不做功”）。人们还需要判断力做了多少功，为了纪念物理学家</w:t>
      </w:r>
      <w:r>
        <w:rPr>
          <w:rFonts w:ascii="Times New Roman" w:eastAsia="Times New Roman" w:hAnsi="Times New Roman" w:cs="Times New Roman"/>
          <w:b w:val="0"/>
          <w:sz w:val="21"/>
        </w:rPr>
        <w:t>________</w:t>
      </w:r>
      <w:r>
        <w:rPr>
          <w:sz w:val="21"/>
        </w:rPr>
        <w:t>的卓越贡献，用他的名字作为功的单位。</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．（24-25八年级下·黑龙江七台河·期末）重50N的物体在15N的水平推力作用下沿水平路面前进了4m，推力对物体做的功是</w:t>
      </w:r>
      <w:r>
        <w:rPr>
          <w:rFonts w:ascii="Times New Roman" w:eastAsia="Times New Roman" w:hAnsi="Times New Roman" w:cs="Times New Roman"/>
          <w:b w:val="0"/>
          <w:sz w:val="21"/>
        </w:rPr>
        <w:t>________</w:t>
      </w:r>
      <w:r>
        <w:rPr>
          <w:sz w:val="21"/>
        </w:rPr>
        <w:t>J，重力对物体做的功是</w:t>
      </w:r>
      <w:r>
        <w:rPr>
          <w:rFonts w:ascii="Times New Roman" w:eastAsia="Times New Roman" w:hAnsi="Times New Roman" w:cs="Times New Roman"/>
          <w:b w:val="0"/>
          <w:sz w:val="21"/>
        </w:rPr>
        <w:t>________</w:t>
      </w:r>
      <w:r>
        <w:rPr>
          <w:sz w:val="21"/>
        </w:rPr>
        <w:t>J，当推力撤销后，该物体由于惯性又前进了1m，在这个过程中，推力对物体做的功是</w:t>
      </w:r>
      <w:r>
        <w:rPr>
          <w:rFonts w:ascii="Times New Roman" w:eastAsia="Times New Roman" w:hAnsi="Times New Roman" w:cs="Times New Roman"/>
          <w:b w:val="0"/>
          <w:sz w:val="21"/>
        </w:rPr>
        <w:t>________</w:t>
      </w:r>
      <w:r>
        <w:rPr>
          <w:sz w:val="21"/>
        </w:rPr>
        <w:t>J。</w:t>
      </w:r>
    </w:p>
    <w:p>
      <w:pPr>
        <w:spacing w:line="360" w:lineRule="auto"/>
        <w:rPr>
          <w:rFonts w:ascii="宋体" w:hAnsi="宋体" w:cs="宋体" w:hint="eastAsia"/>
          <w:b/>
          <w:sz w:val="24"/>
        </w:rPr>
      </w:pPr>
      <w:r>
        <w:rPr>
          <w:rFonts w:ascii="宋体" w:hAnsi="宋体" w:cs="宋体" w:hint="eastAsia"/>
          <w:b/>
          <w:szCs w:val="21"/>
        </w:rPr>
        <w:t>题型二：做功的必要因素</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．（25-26八年级下·福建厦门·期中）下列情况中人对物体做了功的是（　　）</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03" o:spid="_x0000_i1027" type="#_x0000_t75" alt="@@@7ccded68-3b87-41b0-bbb0-f04cf0e8bd9e" style="width:116.24pt;height:72.75pt;mso-position-horizontal-relative:page;mso-position-vertical-relative:page;mso-wrap-style:square" o:preferrelative="t" filled="f" stroked="f">
            <v:fill o:detectmouseclick="t"/>
            <v:stroke linestyle="single"/>
            <v:imagedata r:id="rId6" o:title="@@@7ccded68-3b87-41b0-bbb0-f04cf0e8bd9e"/>
            <v:path o:extrusionok="f"/>
            <o:lock v:ext="edit" aspectratio="t"/>
          </v:shape>
        </w:pict>
      </w:r>
      <w:r>
        <w:rPr>
          <w:sz w:val="21"/>
        </w:rPr>
        <w:t>费力推车但车不动</w:t>
      </w:r>
      <w:r>
        <w:rPr>
          <w:sz w:val="21"/>
        </w:rPr>
        <w:tab/>
      </w:r>
      <w:r>
        <w:rPr>
          <w:sz w:val="21"/>
        </w:rPr>
        <w:t>B．</w:t>
      </w:r>
      <w:r>
        <w:rPr>
          <w:rFonts w:ascii="Times New Roman" w:eastAsia="Times New Roman" w:hAnsi="Times New Roman" w:cs="Times New Roman"/>
          <w:strike w:val="0"/>
          <w:kern w:val="0"/>
          <w:sz w:val="24"/>
          <w:szCs w:val="24"/>
          <w:u w:val="none"/>
        </w:rPr>
        <w:pict>
          <v:shape id="图片 100005" o:spid="_x0000_i1028" type="#_x0000_t75" alt="@@@33d1542d-f7ae-4894-810b-618ac5def4bf" style="width:78pt;height:124.5pt;mso-position-horizontal-relative:page;mso-position-vertical-relative:page;mso-wrap-style:square" o:preferrelative="t" filled="f" stroked="f">
            <v:fill o:detectmouseclick="t"/>
            <v:stroke linestyle="single"/>
            <v:imagedata r:id="rId7" o:title="@@@33d1542d-f7ae-4894-810b-618ac5def4bf"/>
            <v:path o:extrusionok="f"/>
            <o:lock v:ext="edit" aspectratio="t"/>
          </v:shape>
        </w:pict>
      </w:r>
      <w:r>
        <w:rPr>
          <w:sz w:val="21"/>
        </w:rPr>
        <w:t>提着滑板水平前行</w:t>
      </w:r>
    </w:p>
    <w:p>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07" o:spid="_x0000_i1029" type="#_x0000_t75" alt="@@@4dcf3dee-20d2-4981-8a08-d4f7a53bfa15" style="width:111.75pt;height:73.5pt;mso-position-horizontal-relative:page;mso-position-vertical-relative:page;mso-wrap-style:square" o:preferrelative="t" filled="f" stroked="f">
            <v:fill o:detectmouseclick="t"/>
            <v:stroke linestyle="single"/>
            <v:imagedata r:id="rId8" o:title="@@@4dcf3dee-20d2-4981-8a08-d4f7a53bfa15"/>
            <v:path o:extrusionok="f"/>
            <o:lock v:ext="edit" aspectratio="t"/>
          </v:shape>
        </w:pict>
      </w:r>
      <w:r>
        <w:rPr>
          <w:sz w:val="21"/>
        </w:rPr>
        <w:t>足球被踢后在草地滚动</w:t>
      </w:r>
      <w:r>
        <w:rPr>
          <w:sz w:val="21"/>
        </w:rPr>
        <w:tab/>
      </w:r>
      <w:r>
        <w:rPr>
          <w:sz w:val="21"/>
        </w:rPr>
        <w:t>D．</w:t>
      </w:r>
      <w:r>
        <w:rPr>
          <w:rFonts w:ascii="Times New Roman" w:eastAsia="Times New Roman" w:hAnsi="Times New Roman" w:cs="Times New Roman"/>
          <w:strike w:val="0"/>
          <w:kern w:val="0"/>
          <w:sz w:val="24"/>
          <w:szCs w:val="24"/>
          <w:u w:val="none"/>
        </w:rPr>
        <w:pict>
          <v:shape id="图片 100009" o:spid="_x0000_i1030" type="#_x0000_t75" alt="@@@3d0447b5-413d-4cd3-9fdf-5a93007567a7" style="width:102.75pt;height:101.25pt;mso-position-horizontal-relative:page;mso-position-vertical-relative:page;mso-wrap-style:square" o:preferrelative="t" filled="f" stroked="f">
            <v:fill o:detectmouseclick="t"/>
            <v:stroke linestyle="single"/>
            <v:imagedata r:id="rId9" o:title="@@@3d0447b5-413d-4cd3-9fdf-5a93007567a7"/>
            <v:path o:extrusionok="f"/>
            <o:lock v:ext="edit" aspectratio="t"/>
          </v:shape>
        </w:pict>
      </w:r>
      <w:r>
        <w:rPr>
          <w:sz w:val="21"/>
        </w:rPr>
        <w:t>搬起箱子</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．（25-26九年级上·江西景德镇·期末）如图所示，是某挺举运动员举重过程时的几个动态图，其中他对杠铃没有做功的是（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1" o:spid="_x0000_i1031" type="#_x0000_t75" alt="@@@55c47312-f61c-4fc7-9021-983405e5b3a3" style="width:391.5pt;height:111pt;mso-position-horizontal-relative:page;mso-position-vertical-relative:page;mso-wrap-style:square" o:preferrelative="t" filled="f" stroked="f">
            <v:fill o:detectmouseclick="t"/>
            <v:stroke linestyle="single"/>
            <v:imagedata r:id="rId10" o:title="@@@55c47312-f61c-4fc7-9021-983405e5b3a3"/>
            <v:path o:extrusionok="f"/>
            <o:lock v:ext="edit" aspectratio="t"/>
          </v:shape>
        </w:pict>
      </w:r>
    </w:p>
    <w:p>
      <w:pPr>
        <w:shd w:val="clear" w:color="auto" w:fill="auto"/>
        <w:tabs>
          <w:tab w:val="left" w:pos="2078"/>
          <w:tab w:val="left" w:pos="4156"/>
          <w:tab w:val="left" w:pos="6234"/>
        </w:tabs>
        <w:spacing w:line="360" w:lineRule="auto"/>
        <w:ind w:left="300"/>
        <w:jc w:val="left"/>
        <w:textAlignment w:val="center"/>
        <w:rPr>
          <w:sz w:val="21"/>
        </w:rPr>
      </w:pPr>
      <w:r>
        <w:rPr>
          <w:sz w:val="21"/>
        </w:rPr>
        <w:t>A．从发力到上拉</w:t>
      </w:r>
      <w:r>
        <w:rPr>
          <w:sz w:val="21"/>
        </w:rPr>
        <w:tab/>
      </w:r>
      <w:r>
        <w:rPr>
          <w:sz w:val="21"/>
        </w:rPr>
        <w:t>B．从上拉到翻站</w:t>
      </w:r>
      <w:r>
        <w:rPr>
          <w:sz w:val="21"/>
        </w:rPr>
        <w:tab/>
      </w:r>
      <w:r>
        <w:rPr>
          <w:sz w:val="21"/>
        </w:rPr>
        <w:t>C．从翻站到上挺</w:t>
      </w:r>
      <w:r>
        <w:rPr>
          <w:sz w:val="21"/>
        </w:rPr>
        <w:tab/>
      </w:r>
      <w:r>
        <w:rPr>
          <w:sz w:val="21"/>
        </w:rPr>
        <w:t>D．举着稳定站立</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．（24-25九年级下·广东惠州·开学考试）如图所示的情景中，力对物体做功的是（　　）</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13" o:spid="_x0000_i1032" type="#_x0000_t75" alt="@@@8324e714-1725-480e-9a15-19a0b48405dd" style="width:112.5pt;height:76.5pt;mso-position-horizontal-relative:page;mso-position-vertical-relative:page;mso-wrap-style:square" o:preferrelative="t" filled="f" stroked="f">
            <v:fill o:detectmouseclick="t"/>
            <v:stroke linestyle="single"/>
            <v:imagedata r:id="rId11" o:title="@@@8324e714-1725-480e-9a15-19a0b48405dd"/>
            <v:path o:extrusionok="f"/>
            <o:lock v:ext="edit" aspectratio="t"/>
          </v:shape>
        </w:pict>
      </w:r>
      <w:r>
        <w:rPr>
          <w:sz w:val="21"/>
        </w:rPr>
        <w:t>推车缓慢前行</w:t>
      </w:r>
      <w:r>
        <w:rPr>
          <w:sz w:val="21"/>
        </w:rPr>
        <w:tab/>
      </w:r>
      <w:r>
        <w:rPr>
          <w:sz w:val="21"/>
        </w:rPr>
        <w:t>B．</w:t>
      </w:r>
      <w:r>
        <w:rPr>
          <w:rFonts w:ascii="Times New Roman" w:eastAsia="Times New Roman" w:hAnsi="Times New Roman" w:cs="Times New Roman"/>
          <w:strike w:val="0"/>
          <w:kern w:val="0"/>
          <w:sz w:val="24"/>
          <w:szCs w:val="24"/>
          <w:u w:val="none"/>
        </w:rPr>
        <w:pict>
          <v:shape id="图片 100015" o:spid="_x0000_i1033" type="#_x0000_t75" alt="@@@e618d5e1-45c6-4ecf-bc7b-be59a036f177" style="width:86.25pt;height:75.75pt;mso-position-horizontal-relative:page;mso-position-vertical-relative:page;mso-wrap-style:square" o:preferrelative="t" filled="f" stroked="f">
            <v:fill o:detectmouseclick="t"/>
            <v:stroke linestyle="single"/>
            <v:imagedata r:id="rId12" o:title="@@@e618d5e1-45c6-4ecf-bc7b-be59a036f177"/>
            <v:path o:extrusionok="f"/>
            <o:lock v:ext="edit" aspectratio="t"/>
          </v:shape>
        </w:pict>
      </w:r>
      <w:r>
        <w:rPr>
          <w:sz w:val="21"/>
        </w:rPr>
        <w:t>用力搬石头未起</w:t>
      </w:r>
    </w:p>
    <w:p>
      <w:pPr>
        <w:shd w:val="clear" w:color="auto" w:fill="auto"/>
        <w:tabs>
          <w:tab w:val="left" w:pos="4156"/>
        </w:tabs>
        <w:spacing w:line="360" w:lineRule="auto"/>
        <w:ind w:left="300"/>
        <w:jc w:val="left"/>
        <w:textAlignment w:val="center"/>
        <w:rPr>
          <w:rFonts w:ascii="宋体" w:hAnsi="宋体" w:cs="宋体" w:hint="eastAsia"/>
          <w:b/>
          <w:szCs w:val="21"/>
        </w:rPr>
      </w:pPr>
      <w:r>
        <w:rPr>
          <w:sz w:val="21"/>
        </w:rPr>
        <w:t>C．</w:t>
      </w:r>
      <w:r>
        <w:rPr>
          <w:rFonts w:ascii="Times New Roman" w:eastAsia="Times New Roman" w:hAnsi="Times New Roman" w:cs="Times New Roman"/>
          <w:strike w:val="0"/>
          <w:kern w:val="0"/>
          <w:sz w:val="24"/>
          <w:szCs w:val="24"/>
          <w:u w:val="none"/>
        </w:rPr>
        <w:pict>
          <v:shape id="图片 100017" o:spid="_x0000_i1034" type="#_x0000_t75" alt="@@@0f068657-4973-4876-a8b4-d8bfa51c636f" style="width:108.75pt;height:80.25pt;mso-position-horizontal-relative:page;mso-position-vertical-relative:page;mso-wrap-style:square" o:preferrelative="t" filled="f" stroked="f">
            <v:fill o:detectmouseclick="t"/>
            <v:stroke linestyle="single"/>
            <v:imagedata r:id="rId13" o:title="@@@0f068657-4973-4876-a8b4-d8bfa51c636f"/>
            <v:path o:extrusionok="f"/>
            <o:lock v:ext="edit" aspectratio="t"/>
          </v:shape>
        </w:pict>
      </w:r>
      <w:r>
        <w:rPr>
          <w:sz w:val="21"/>
        </w:rPr>
        <w:t>叉车托着货物水平移动一段距离</w:t>
      </w:r>
      <w:r>
        <w:rPr>
          <w:sz w:val="21"/>
        </w:rPr>
        <w:tab/>
      </w:r>
      <w:r>
        <w:rPr>
          <w:sz w:val="21"/>
        </w:rPr>
        <w:t>D．</w:t>
      </w:r>
      <w:r>
        <w:rPr>
          <w:rFonts w:ascii="Times New Roman" w:eastAsia="Times New Roman" w:hAnsi="Times New Roman" w:cs="Times New Roman"/>
          <w:strike w:val="0"/>
          <w:kern w:val="0"/>
          <w:sz w:val="24"/>
          <w:szCs w:val="24"/>
          <w:u w:val="none"/>
        </w:rPr>
        <w:pict>
          <v:shape id="图片 100019" o:spid="_x0000_i1035" type="#_x0000_t75" alt="@@@38ed1efa-80ee-4e36-bf72-9ad25a93b677" style="width:66.75pt;height:90pt;mso-position-horizontal-relative:page;mso-position-vertical-relative:page;mso-wrap-style:square" o:preferrelative="t" filled="f" stroked="f">
            <v:fill o:detectmouseclick="t"/>
            <v:stroke linestyle="single"/>
            <v:imagedata r:id="rId14" o:title="@@@38ed1efa-80ee-4e36-bf72-9ad25a93b677"/>
            <v:path o:extrusionok="f"/>
            <o:lock v:ext="edit" aspectratio="t"/>
          </v:shape>
        </w:pict>
      </w:r>
      <w:r>
        <w:rPr>
          <w:sz w:val="21"/>
        </w:rPr>
        <w:t>将杠铃举到最高处保持不动</w:t>
      </w:r>
    </w:p>
    <w:p>
      <w:pPr>
        <w:spacing w:line="360" w:lineRule="auto"/>
      </w:pPr>
      <w:r>
        <w:rPr>
          <w:rFonts w:ascii="宋体" w:hAnsi="宋体" w:cs="宋体" w:hint="eastAsia"/>
          <w:b/>
          <w:szCs w:val="21"/>
        </w:rPr>
        <w:t>题型三：功的计算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．（25-26八年级下·福建漳州·期中）如图所示，人拉着重2000N的车子沿着水平方向匀速前进，人对车做的功为1000J，车受到的摩擦力为</w:t>
      </w:r>
      <w:r>
        <w:object>
          <v:shape id="Object 281" o:spid="_x0000_i1036" type="#_x0000_t75" alt="eqId9097a3ef93eda53dc8e3aa1d59acd8d9" style="width:21.94pt;height:12.22pt;mso-position-horizontal-relative:page;mso-position-vertical-relative:page;mso-wrap-style:square" o:ole="" o:preferrelative="t" filled="f" stroked="f">
            <v:stroke joinstyle="miter" linestyle="single"/>
            <v:imagedata r:id="rId15" o:title="eqId9097a3ef93eda53dc8e3aa1d59acd8d9"/>
            <v:path o:extrusionok="f"/>
            <o:lock v:ext="edit" aspectratio="t"/>
          </v:shape>
          <o:OLEObject Type="Embed" ProgID="Equation.DSMT4" ShapeID="Object 281" DrawAspect="Content" ObjectID="_1234567890" r:id="rId16"/>
        </w:object>
      </w:r>
      <w:r>
        <w:rPr>
          <w:sz w:val="21"/>
        </w:rPr>
        <w:t>，那么车运动的距离为</w:t>
      </w:r>
      <w:r>
        <w:rPr>
          <w:rFonts w:ascii="Times New Roman" w:eastAsia="Times New Roman" w:hAnsi="Times New Roman" w:cs="Times New Roman"/>
          <w:b w:val="0"/>
          <w:sz w:val="21"/>
        </w:rPr>
        <w:t>______</w:t>
      </w:r>
      <w:r>
        <w:rPr>
          <w:sz w:val="21"/>
        </w:rPr>
        <w:t>m。人又拉着车子沿着斜坡下降了2m的高度，这个过程重力对车子做了</w:t>
      </w:r>
      <w:r>
        <w:rPr>
          <w:rFonts w:ascii="Times New Roman" w:eastAsia="Times New Roman" w:hAnsi="Times New Roman" w:cs="Times New Roman"/>
          <w:b w:val="0"/>
          <w:sz w:val="21"/>
        </w:rPr>
        <w:t>______</w:t>
      </w:r>
      <w:r>
        <w:rPr>
          <w:sz w:val="21"/>
        </w:rPr>
        <w:t>J的功。</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37" type="#_x0000_t75" alt="@@@3ab7f652-34b0-40f1-8112-9659bb09f8a1" style="width:44.25pt;height:69pt;mso-position-horizontal-relative:page;mso-position-vertical-relative:page;mso-wrap-style:square" o:preferrelative="t" filled="f" stroked="f">
            <v:fill o:detectmouseclick="t"/>
            <v:stroke linestyle="single"/>
            <v:imagedata r:id="rId17" o:title="@@@3ab7f652-34b0-40f1-8112-9659bb09f8a1"/>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．（24-25八年级下·山东日照·月考）小明同学用20N的水平推力，将重为280N的购物车沿水平地面向前推动了20m，在此过程中，推力对购物车做功</w:t>
      </w:r>
      <w:r>
        <w:rPr>
          <w:rFonts w:ascii="Times New Roman" w:eastAsia="Times New Roman" w:hAnsi="Times New Roman" w:cs="Times New Roman"/>
          <w:b w:val="0"/>
          <w:sz w:val="21"/>
        </w:rPr>
        <w:t>________</w:t>
      </w:r>
      <w:r>
        <w:rPr>
          <w:sz w:val="21"/>
        </w:rPr>
        <w:t>J，购物车的重力做功</w:t>
      </w:r>
      <w:r>
        <w:rPr>
          <w:rFonts w:ascii="Times New Roman" w:eastAsia="Times New Roman" w:hAnsi="Times New Roman" w:cs="Times New Roman"/>
          <w:b w:val="0"/>
          <w:sz w:val="21"/>
        </w:rPr>
        <w:t>________</w:t>
      </w:r>
      <w:r>
        <w:rPr>
          <w:sz w:val="21"/>
        </w:rPr>
        <w:t>J。</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ascii="宋体" w:hAnsi="宋体" w:cs="宋体" w:hint="eastAsia"/>
          <w:b/>
          <w:szCs w:val="21"/>
        </w:rPr>
      </w:pPr>
      <w:r>
        <w:rPr>
          <w:rFonts w:hint="eastAsia"/>
          <w:b/>
          <w:bCs/>
          <w:sz w:val="21"/>
          <w:lang w:eastAsia="zh-CN"/>
        </w:rPr>
        <w:t>【</w:t>
      </w:r>
      <w:r>
        <w:rPr>
          <w:rFonts w:hint="eastAsia"/>
          <w:b/>
          <w:bCs/>
          <w:sz w:val="21"/>
          <w:lang w:val="en-US" w:eastAsia="zh-CN"/>
        </w:rPr>
        <w:t>变式2】</w:t>
      </w:r>
      <w:r>
        <w:rPr>
          <w:sz w:val="21"/>
        </w:rPr>
        <w:t>．（25-26九年级上·安徽合肥·月考）已知某小区没装电梯，且每层楼的楼层高度相同。李师傅到小区送水时会选择将水扛上楼，第一次李师傅用2min将一桶水从一楼送到四楼，第二次用5min将同样的一桶水从一楼送到六楼，两次送水过程中李师傅对水桶做的功分别为</w:t>
      </w:r>
      <w:r>
        <w:object>
          <v:shape id="Object 290" o:spid="_x0000_i1038" type="#_x0000_t75" alt="eqId5c3ff0b0fea1cb642d3f6be77a1ff32f" style="width:13.2pt;height:16.05pt;mso-position-horizontal-relative:page;mso-position-vertical-relative:page;mso-wrap-style:square" o:ole="" o:preferrelative="t" filled="f" stroked="f">
            <v:stroke joinstyle="miter" linestyle="single"/>
            <v:imagedata r:id="rId18" o:title="eqId5c3ff0b0fea1cb642d3f6be77a1ff32f"/>
            <v:path o:extrusionok="f"/>
            <o:lock v:ext="edit" aspectratio="t"/>
          </v:shape>
          <o:OLEObject Type="Embed" ProgID="Equation.DSMT4" ShapeID="Object 290" DrawAspect="Content" ObjectID="_1234567891" r:id="rId19"/>
        </w:object>
      </w:r>
      <w:r>
        <w:rPr>
          <w:sz w:val="21"/>
        </w:rPr>
        <w:t>、</w:t>
      </w:r>
      <w:r>
        <w:object>
          <v:shape id="Object 291" o:spid="_x0000_i1039" type="#_x0000_t75" alt="eqIda6eaa137a2290a9a9ec7ad635d17dbb6" style="width:14.05pt;height:16.05pt;mso-position-horizontal-relative:page;mso-position-vertical-relative:page;mso-wrap-style:square" o:ole="" o:preferrelative="t" filled="f" stroked="f">
            <v:stroke joinstyle="miter" linestyle="single"/>
            <v:imagedata r:id="rId20" o:title="eqIda6eaa137a2290a9a9ec7ad635d17dbb6"/>
            <v:path o:extrusionok="f"/>
            <o:lock v:ext="edit" aspectratio="t"/>
          </v:shape>
          <o:OLEObject Type="Embed" ProgID="Equation.DSMT4" ShapeID="Object 291" DrawAspect="Content" ObjectID="_1234567892" r:id="rId21"/>
        </w:object>
      </w:r>
      <w:r>
        <w:rPr>
          <w:sz w:val="21"/>
        </w:rPr>
        <w:t>，则</w:t>
      </w:r>
      <w:r>
        <w:object>
          <v:shape id="Object 292" o:spid="_x0000_i1040" type="#_x0000_t75" alt="eqIde603e30a97a6c077b5da12eec901716a" style="width:39.6pt;height:16.19pt;mso-position-horizontal-relative:page;mso-position-vertical-relative:page;mso-wrap-style:square" o:ole="" o:preferrelative="t" filled="f" stroked="f">
            <v:stroke joinstyle="miter" linestyle="single"/>
            <v:imagedata r:id="rId22" o:title="eqIde603e30a97a6c077b5da12eec901716a"/>
            <v:path o:extrusionok="f"/>
            <o:lock v:ext="edit" aspectratio="t"/>
          </v:shape>
          <o:OLEObject Type="Embed" ProgID="Equation.DSMT4" ShapeID="Object 292" DrawAspect="Content" ObjectID="_1234567893" r:id="rId23"/>
        </w:object>
      </w:r>
      <w:r>
        <w:rPr>
          <w:rFonts w:ascii="Times New Roman" w:eastAsia="Times New Roman" w:hAnsi="Times New Roman" w:cs="Times New Roman"/>
          <w:b w:val="0"/>
          <w:sz w:val="21"/>
        </w:rPr>
        <w:t>______</w:t>
      </w:r>
      <w:r>
        <w:rPr>
          <w:sz w:val="21"/>
        </w:rPr>
        <w:t>。</w:t>
      </w:r>
    </w:p>
    <w:p>
      <w:pPr>
        <w:spacing w:line="360" w:lineRule="auto"/>
        <w:rPr>
          <w:rFonts w:ascii="宋体" w:hAnsi="宋体" w:cs="宋体" w:hint="eastAsia"/>
          <w:b/>
          <w:szCs w:val="21"/>
        </w:rPr>
      </w:pPr>
      <w:r>
        <w:rPr>
          <w:rFonts w:ascii="宋体" w:hAnsi="宋体" w:cs="宋体" w:hint="eastAsia"/>
          <w:b/>
          <w:szCs w:val="21"/>
        </w:rPr>
        <w:t>题型四：比较功的大小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．（25-26八年级下·安徽·课后作业）如下列图片所示，已知</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三个物体的质量大小关系为</w:t>
      </w:r>
      <w:r>
        <w:object>
          <v:shape id="Object 296" o:spid="_x0000_i1041" type="#_x0000_t75" alt="eqIdeb3ac6e9b20275123b5322d5d107bf69" style="width:61.6pt;height:15.9pt;mso-position-horizontal-relative:page;mso-position-vertical-relative:page;mso-wrap-style:square" o:ole="" o:preferrelative="t" filled="f" stroked="f">
            <v:stroke joinstyle="miter" linestyle="single"/>
            <v:imagedata r:id="rId24" o:title="eqIdeb3ac6e9b20275123b5322d5d107bf69"/>
            <v:path o:extrusionok="f"/>
            <o:lock v:ext="edit" aspectratio="t"/>
          </v:shape>
          <o:OLEObject Type="Embed" ProgID="Equation.DSMT4" ShapeID="Object 296" DrawAspect="Content" ObjectID="_1234567894" r:id="rId25"/>
        </w:object>
      </w:r>
      <w:r>
        <w:rPr>
          <w:sz w:val="21"/>
        </w:rPr>
        <w:t>，它们分别在同样大小的力</w:t>
      </w:r>
      <w:r>
        <w:rPr>
          <w:rFonts w:ascii="Times New Roman" w:eastAsia="Times New Roman" w:hAnsi="Times New Roman" w:cs="Times New Roman"/>
          <w:i/>
          <w:sz w:val="21"/>
        </w:rPr>
        <w:t>F</w:t>
      </w:r>
      <w:r>
        <w:rPr>
          <w:sz w:val="21"/>
        </w:rPr>
        <w:t>的作用下，都沿力的方向移动了</w:t>
      </w:r>
      <w:r>
        <w:rPr>
          <w:rFonts w:ascii="Times New Roman" w:eastAsia="Times New Roman" w:hAnsi="Times New Roman" w:cs="Times New Roman"/>
          <w:i/>
          <w:sz w:val="21"/>
        </w:rPr>
        <w:t>s</w:t>
      </w:r>
      <w:r>
        <w:rPr>
          <w:sz w:val="21"/>
        </w:rPr>
        <w:t>的距离。力</w:t>
      </w:r>
      <w:r>
        <w:rPr>
          <w:rFonts w:ascii="Times New Roman" w:eastAsia="Times New Roman" w:hAnsi="Times New Roman" w:cs="Times New Roman"/>
          <w:i/>
          <w:sz w:val="21"/>
        </w:rPr>
        <w:t>F</w:t>
      </w:r>
      <w:r>
        <w:rPr>
          <w:sz w:val="21"/>
        </w:rPr>
        <w:t>（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42" type="#_x0000_t75" alt="@@@b264ba51-9470-452b-a555-67b38d60f166" style="width:213.75pt;height:44.26pt;mso-position-horizontal-relative:page;mso-position-vertical-relative:page;mso-wrap-style:square" o:preferrelative="t" filled="f" stroked="f">
            <v:fill o:detectmouseclick="t"/>
            <v:stroke linestyle="single"/>
            <v:imagedata r:id="rId26" o:title="@@@b264ba51-9470-452b-a555-67b38d60f166"/>
            <v:path o:extrusionok="f"/>
            <o:lock v:ext="edit" aspectratio="t"/>
          </v:shape>
        </w:pict>
      </w:r>
    </w:p>
    <w:p>
      <w:pPr>
        <w:shd w:val="clear" w:color="auto" w:fill="auto"/>
        <w:spacing w:line="360" w:lineRule="auto"/>
        <w:ind w:left="380"/>
        <w:jc w:val="left"/>
        <w:textAlignment w:val="center"/>
        <w:rPr>
          <w:sz w:val="21"/>
        </w:rPr>
      </w:pPr>
      <w:r>
        <w:rPr>
          <w:sz w:val="21"/>
        </w:rPr>
        <w:t>A．对</w:t>
      </w:r>
      <w:r>
        <w:rPr>
          <w:rFonts w:ascii="Times New Roman" w:eastAsia="Times New Roman" w:hAnsi="Times New Roman" w:cs="Times New Roman"/>
          <w:i/>
          <w:sz w:val="21"/>
        </w:rPr>
        <w:t>A</w:t>
      </w:r>
      <w:r>
        <w:rPr>
          <w:sz w:val="21"/>
        </w:rPr>
        <w:t>做的功最多</w:t>
      </w:r>
    </w:p>
    <w:p>
      <w:pPr>
        <w:shd w:val="clear" w:color="auto" w:fill="auto"/>
        <w:spacing w:line="360" w:lineRule="auto"/>
        <w:ind w:left="380"/>
        <w:jc w:val="left"/>
        <w:textAlignment w:val="center"/>
        <w:rPr>
          <w:sz w:val="21"/>
        </w:rPr>
      </w:pPr>
      <w:r>
        <w:rPr>
          <w:sz w:val="21"/>
        </w:rPr>
        <w:t>B．对</w:t>
      </w:r>
      <w:r>
        <w:rPr>
          <w:rFonts w:ascii="Times New Roman" w:eastAsia="Times New Roman" w:hAnsi="Times New Roman" w:cs="Times New Roman"/>
          <w:i/>
          <w:sz w:val="21"/>
        </w:rPr>
        <w:t>B</w:t>
      </w:r>
      <w:r>
        <w:rPr>
          <w:sz w:val="21"/>
        </w:rPr>
        <w:t>做的功最多</w:t>
      </w:r>
    </w:p>
    <w:p>
      <w:pPr>
        <w:shd w:val="clear" w:color="auto" w:fill="auto"/>
        <w:spacing w:line="360" w:lineRule="auto"/>
        <w:ind w:left="380"/>
        <w:jc w:val="left"/>
        <w:textAlignment w:val="center"/>
        <w:rPr>
          <w:sz w:val="21"/>
        </w:rPr>
      </w:pPr>
      <w:r>
        <w:rPr>
          <w:sz w:val="21"/>
        </w:rPr>
        <w:t>C．对</w:t>
      </w:r>
      <w:r>
        <w:rPr>
          <w:rFonts w:ascii="Times New Roman" w:eastAsia="Times New Roman" w:hAnsi="Times New Roman" w:cs="Times New Roman"/>
          <w:i/>
          <w:sz w:val="21"/>
        </w:rPr>
        <w:t>C</w:t>
      </w:r>
      <w:r>
        <w:rPr>
          <w:sz w:val="21"/>
        </w:rPr>
        <w:t>做的功最多</w:t>
      </w:r>
    </w:p>
    <w:p>
      <w:pPr>
        <w:shd w:val="clear" w:color="auto" w:fill="auto"/>
        <w:spacing w:line="360" w:lineRule="auto"/>
        <w:ind w:left="380"/>
        <w:jc w:val="left"/>
        <w:textAlignment w:val="center"/>
        <w:rPr>
          <w:sz w:val="21"/>
        </w:rPr>
      </w:pPr>
      <w:r>
        <w:rPr>
          <w:sz w:val="21"/>
        </w:rPr>
        <w:t>D．对</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做的功一样多</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．（25-26九年级上·江苏南京·月考）如图所示，在水平面上用大小相同的力</w:t>
      </w:r>
      <w:r>
        <w:rPr>
          <w:rFonts w:ascii="Times New Roman" w:eastAsia="Times New Roman" w:hAnsi="Times New Roman" w:cs="Times New Roman"/>
          <w:i/>
          <w:sz w:val="21"/>
        </w:rPr>
        <w:t>F</w:t>
      </w:r>
      <w:r>
        <w:rPr>
          <w:sz w:val="21"/>
        </w:rPr>
        <w:t>使同一物体沿不同的轨迹移动了相同的距离</w:t>
      </w:r>
      <w:r>
        <w:rPr>
          <w:rFonts w:ascii="Times New Roman" w:eastAsia="Times New Roman" w:hAnsi="Times New Roman" w:cs="Times New Roman"/>
          <w:i/>
          <w:sz w:val="21"/>
        </w:rPr>
        <w:t>s</w:t>
      </w:r>
      <w:r>
        <w:rPr>
          <w:sz w:val="21"/>
        </w:rPr>
        <w:t>，对于三种情况下拉力</w:t>
      </w:r>
      <w:r>
        <w:rPr>
          <w:rFonts w:ascii="Times New Roman" w:eastAsia="Times New Roman" w:hAnsi="Times New Roman" w:cs="Times New Roman"/>
          <w:i/>
          <w:sz w:val="21"/>
        </w:rPr>
        <w:t>F</w:t>
      </w:r>
      <w:r>
        <w:rPr>
          <w:sz w:val="21"/>
        </w:rPr>
        <w:t>所做的功的分析正确的是（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043" type="#_x0000_t75" alt="@@@ac98724e-4ecb-47df-9a5d-ce3148e46e5a" style="width:268.5pt;height:93.75pt;mso-position-horizontal-relative:page;mso-position-vertical-relative:page;mso-wrap-style:square" o:preferrelative="t" filled="f" stroked="f">
            <v:fill o:detectmouseclick="t"/>
            <v:stroke linestyle="single"/>
            <v:imagedata r:id="rId27" o:title="@@@ac98724e-4ecb-47df-9a5d-ce3148e46e5a"/>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302" o:spid="_x0000_i1044" type="#_x0000_t75" alt="eqId1b1b177cdf19cdd7068a6d7e9f74ebcf" style="width:58.04pt;height:15.8pt;mso-position-horizontal-relative:page;mso-position-vertical-relative:page;mso-wrap-style:square" o:ole="" o:preferrelative="t" filled="f" stroked="f">
            <v:stroke joinstyle="miter" linestyle="single"/>
            <v:imagedata r:id="rId28" o:title="eqId1b1b177cdf19cdd7068a6d7e9f74ebcf"/>
            <v:path o:extrusionok="f"/>
            <o:lock v:ext="edit" aspectratio="t"/>
          </v:shape>
          <o:OLEObject Type="Embed" ProgID="Equation.DSMT4" ShapeID="Object 302" DrawAspect="Content" ObjectID="_1234567895" r:id="rId29"/>
        </w:object>
      </w:r>
      <w:r>
        <w:rPr>
          <w:sz w:val="21"/>
        </w:rPr>
        <w:tab/>
      </w:r>
      <w:r>
        <w:rPr>
          <w:sz w:val="21"/>
        </w:rPr>
        <w:t>B．</w:t>
      </w:r>
      <w:r>
        <w:object>
          <v:shape id="Object 303" o:spid="_x0000_i1045" type="#_x0000_t75" alt="eqId1334fcce0baf7923c3ecd99b88c4b0f7" style="width:58.04pt;height:15.8pt;mso-position-horizontal-relative:page;mso-position-vertical-relative:page;mso-wrap-style:square" o:ole="" o:preferrelative="t" filled="f" stroked="f">
            <v:stroke joinstyle="miter" linestyle="single"/>
            <v:imagedata r:id="rId30" o:title="eqId1334fcce0baf7923c3ecd99b88c4b0f7"/>
            <v:path o:extrusionok="f"/>
            <o:lock v:ext="edit" aspectratio="t"/>
          </v:shape>
          <o:OLEObject Type="Embed" ProgID="Equation.DSMT4" ShapeID="Object 303" DrawAspect="Content" ObjectID="_1234567896" r:id="rId31"/>
        </w:object>
      </w:r>
    </w:p>
    <w:p>
      <w:pPr>
        <w:shd w:val="clear" w:color="auto" w:fill="auto"/>
        <w:tabs>
          <w:tab w:val="left" w:pos="4156"/>
        </w:tabs>
        <w:spacing w:line="360" w:lineRule="auto"/>
        <w:ind w:left="380"/>
        <w:jc w:val="left"/>
        <w:textAlignment w:val="center"/>
        <w:rPr>
          <w:sz w:val="21"/>
        </w:rPr>
      </w:pPr>
      <w:r>
        <w:rPr>
          <w:sz w:val="21"/>
        </w:rPr>
        <w:t>C．</w:t>
      </w:r>
      <w:r>
        <w:object>
          <v:shape id="Object 304" o:spid="_x0000_i1046" type="#_x0000_t75" alt="eqId7a70046514401179898f46f57aea6ff4" style="width:58.04pt;height:15.8pt;mso-position-horizontal-relative:page;mso-position-vertical-relative:page;mso-wrap-style:square" o:ole="" o:preferrelative="t" filled="f" stroked="f">
            <v:stroke joinstyle="miter" linestyle="single"/>
            <v:imagedata r:id="rId32" o:title="eqId7a70046514401179898f46f57aea6ff4"/>
            <v:path o:extrusionok="f"/>
            <o:lock v:ext="edit" aspectratio="t"/>
          </v:shape>
          <o:OLEObject Type="Embed" ProgID="Equation.DSMT4" ShapeID="Object 304" DrawAspect="Content" ObjectID="_1234567897" r:id="rId33"/>
        </w:object>
      </w:r>
      <w:r>
        <w:rPr>
          <w:sz w:val="21"/>
        </w:rPr>
        <w:tab/>
      </w:r>
      <w:r>
        <w:rPr>
          <w:sz w:val="21"/>
        </w:rPr>
        <w:t>D．</w:t>
      </w:r>
      <w:r>
        <w:object>
          <v:shape id="Object 305" o:spid="_x0000_i1047" type="#_x0000_t75" alt="eqIdf39d0a013b7a569947dec776d11e1b2a" style="width:58.04pt;height:15.8pt;mso-position-horizontal-relative:page;mso-position-vertical-relative:page;mso-wrap-style:square" o:ole="" o:preferrelative="t" filled="f" stroked="f">
            <v:stroke joinstyle="miter" linestyle="single"/>
            <v:imagedata r:id="rId34" o:title="eqIdf39d0a013b7a569947dec776d11e1b2a"/>
            <v:path o:extrusionok="f"/>
            <o:lock v:ext="edit" aspectratio="t"/>
          </v:shape>
          <o:OLEObject Type="Embed" ProgID="Equation.DSMT4" ShapeID="Object 305" DrawAspect="Content" ObjectID="_1234567898" r:id="rId35"/>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．（25-26九年级上·江苏常州·月考）如图所示，物体在相同力</w:t>
      </w:r>
      <w:r>
        <w:rPr>
          <w:rFonts w:ascii="Times New Roman" w:eastAsia="Times New Roman" w:hAnsi="Times New Roman" w:cs="Times New Roman"/>
          <w:i/>
          <w:sz w:val="21"/>
        </w:rPr>
        <w:t>F</w:t>
      </w:r>
      <w:r>
        <w:rPr>
          <w:sz w:val="21"/>
        </w:rPr>
        <w:t>的作用下分别在光滑水平面、粗糙水平面和斜面上沿力的方向移动了相同的距离</w:t>
      </w:r>
      <w:r>
        <w:rPr>
          <w:rFonts w:ascii="Times New Roman" w:eastAsia="Times New Roman" w:hAnsi="Times New Roman" w:cs="Times New Roman"/>
          <w:i/>
          <w:sz w:val="21"/>
        </w:rPr>
        <w:t>s</w:t>
      </w:r>
      <w:r>
        <w:rPr>
          <w:sz w:val="21"/>
        </w:rPr>
        <w:t>，力</w:t>
      </w:r>
      <w:r>
        <w:rPr>
          <w:rFonts w:ascii="Times New Roman" w:eastAsia="Times New Roman" w:hAnsi="Times New Roman" w:cs="Times New Roman"/>
          <w:i/>
          <w:sz w:val="21"/>
        </w:rPr>
        <w:t>F</w:t>
      </w:r>
      <w:r>
        <w:rPr>
          <w:sz w:val="21"/>
        </w:rPr>
        <w:t>做的功分别为</w:t>
      </w:r>
      <w:r>
        <w:object>
          <v:shape id="Object 312" o:spid="_x0000_i1048" type="#_x0000_t75" alt="eqId1702073658a9f659e9bbd3448983b265" style="width:55.4pt;height:15.8pt;mso-position-horizontal-relative:page;mso-position-vertical-relative:page;mso-wrap-style:square" o:ole="" o:preferrelative="t" filled="f" stroked="f">
            <v:stroke joinstyle="miter" linestyle="single"/>
            <v:imagedata r:id="rId36" o:title="eqId1702073658a9f659e9bbd3448983b265"/>
            <v:path o:extrusionok="f"/>
            <o:lock v:ext="edit" aspectratio="t"/>
          </v:shape>
          <o:OLEObject Type="Embed" ProgID="Equation.DSMT4" ShapeID="Object 312" DrawAspect="Content" ObjectID="_1234567899" r:id="rId37"/>
        </w:object>
      </w:r>
      <w:r>
        <w:rPr>
          <w:sz w:val="21"/>
        </w:rPr>
        <w:t>，则它们之间的关系是（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49" type="#_x0000_t75" alt="@@@a14d4ceb-3acd-43b0-8058-ce37412c0889" style="width:276.75pt;height:62.25pt;mso-position-horizontal-relative:page;mso-position-vertical-relative:page;mso-wrap-style:square" o:preferrelative="t" filled="f" stroked="f">
            <v:fill o:detectmouseclick="t"/>
            <v:stroke linestyle="single"/>
            <v:imagedata r:id="rId38" o:title="@@@a14d4ceb-3acd-43b0-8058-ce37412c0889"/>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object>
          <v:shape id="Object 313" o:spid="_x0000_i1050" type="#_x0000_t75" alt="eqId6c4b4b6165da16365f866a9809eaf0ea" style="width:57.2pt;height:15.71pt;mso-position-horizontal-relative:page;mso-position-vertical-relative:page;mso-wrap-style:square" o:ole="" o:preferrelative="t" filled="f" stroked="f">
            <v:stroke joinstyle="miter" linestyle="single"/>
            <v:imagedata r:id="rId39" o:title="eqId6c4b4b6165da16365f866a9809eaf0ea"/>
            <v:path o:extrusionok="f"/>
            <o:lock v:ext="edit" aspectratio="t"/>
          </v:shape>
          <o:OLEObject Type="Embed" ProgID="Equation.DSMT4" ShapeID="Object 313" DrawAspect="Content" ObjectID="_1234567900" r:id="rId40"/>
        </w:object>
      </w:r>
      <w:r>
        <w:rPr>
          <w:sz w:val="21"/>
        </w:rPr>
        <w:tab/>
      </w:r>
      <w:r>
        <w:rPr>
          <w:sz w:val="21"/>
        </w:rPr>
        <w:t>B．</w:t>
      </w:r>
      <w:r>
        <w:object>
          <v:shape id="Object 314" o:spid="_x0000_i1051" type="#_x0000_t75" alt="eqIddcce91c108a6065475d6e28d70700484" style="width:57.2pt;height:15.99pt;mso-position-horizontal-relative:page;mso-position-vertical-relative:page;mso-wrap-style:square" o:ole="" o:preferrelative="t" filled="f" stroked="f">
            <v:stroke joinstyle="miter" linestyle="single"/>
            <v:imagedata r:id="rId41" o:title="eqIddcce91c108a6065475d6e28d70700484"/>
            <v:path o:extrusionok="f"/>
            <o:lock v:ext="edit" aspectratio="t"/>
          </v:shape>
          <o:OLEObject Type="Embed" ProgID="Equation.DSMT4" ShapeID="Object 314" DrawAspect="Content" ObjectID="_1234567901" r:id="rId42"/>
        </w:object>
      </w:r>
      <w:r>
        <w:rPr>
          <w:sz w:val="21"/>
        </w:rPr>
        <w:tab/>
      </w:r>
      <w:r>
        <w:rPr>
          <w:sz w:val="21"/>
        </w:rPr>
        <w:t>C．</w:t>
      </w:r>
      <w:r>
        <w:object>
          <v:shape id="Object 315" o:spid="_x0000_i1052" type="#_x0000_t75" alt="eqId0ef2e4d088200e1c8f5a73a6ffc604f6" style="width:57.2pt;height:15.74pt;mso-position-horizontal-relative:page;mso-position-vertical-relative:page;mso-wrap-style:square" o:ole="" o:preferrelative="t" filled="f" stroked="f">
            <v:stroke joinstyle="miter" linestyle="single"/>
            <v:imagedata r:id="rId43" o:title="eqId0ef2e4d088200e1c8f5a73a6ffc604f6"/>
            <v:path o:extrusionok="f"/>
            <o:lock v:ext="edit" aspectratio="t"/>
          </v:shape>
          <o:OLEObject Type="Embed" ProgID="Equation.DSMT4" ShapeID="Object 315" DrawAspect="Content" ObjectID="_1234567902" r:id="rId44"/>
        </w:object>
      </w:r>
      <w:r>
        <w:rPr>
          <w:sz w:val="21"/>
        </w:rPr>
        <w:tab/>
      </w:r>
      <w:r>
        <w:rPr>
          <w:sz w:val="21"/>
        </w:rPr>
        <w:t>D．</w:t>
      </w:r>
      <w:r>
        <w:object>
          <v:shape id="Object 316" o:spid="_x0000_i1053" type="#_x0000_t75" alt="eqId9cf6779757122e78e71695d8ae01e1f9" style="width:57.2pt;height:15.74pt;mso-position-horizontal-relative:page;mso-position-vertical-relative:page;mso-wrap-style:square" o:ole="" o:preferrelative="t" filled="f" stroked="f">
            <v:stroke joinstyle="miter" linestyle="single"/>
            <v:imagedata r:id="rId45" o:title="eqId9cf6779757122e78e71695d8ae01e1f9"/>
            <v:path o:extrusionok="f"/>
            <o:lock v:ext="edit" aspectratio="t"/>
          </v:shape>
          <o:OLEObject Type="Embed" ProgID="Equation.DSMT4" ShapeID="Object 316" DrawAspect="Content" ObjectID="_1234567903" r:id="rId46"/>
        </w:objec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题型五：功的综合性问题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．（25-26八年级下·福建福州·期中）如图所示是一台消防机器人，其质量为600kg，履带与地面接触的总面积为0.6m</w:t>
      </w:r>
      <w:r>
        <w:rPr>
          <w:sz w:val="21"/>
          <w:vertAlign w:val="superscript"/>
        </w:rPr>
        <w:t>2</w:t>
      </w:r>
      <w:r>
        <w:rPr>
          <w:sz w:val="21"/>
        </w:rPr>
        <w:t>，在水平地面上匀速前进了120m，行驶时所受阻力为自重的0.03倍。求：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054" type="#_x0000_t75" alt="@@@03671b2d-d395-4af9-8a1e-44b2f1fb0435" style="width:113.25pt;height:92.25pt;mso-position-horizontal-relative:page;mso-position-vertical-relative:page;mso-wrap-style:square" o:preferrelative="t" filled="f" stroked="f">
            <v:fill o:detectmouseclick="t"/>
            <v:stroke linestyle="single"/>
            <v:imagedata r:id="rId47" o:title="@@@03671b2d-d395-4af9-8a1e-44b2f1fb0435"/>
            <v:path o:extrusionok="f"/>
            <o:lock v:ext="edit" aspectratio="t"/>
          </v:shape>
        </w:pict>
      </w:r>
    </w:p>
    <w:p>
      <w:pPr>
        <w:shd w:val="clear" w:color="auto" w:fill="auto"/>
        <w:spacing w:line="360" w:lineRule="auto"/>
        <w:jc w:val="left"/>
        <w:textAlignment w:val="center"/>
        <w:rPr>
          <w:sz w:val="21"/>
        </w:rPr>
      </w:pPr>
      <w:r>
        <w:rPr>
          <w:sz w:val="21"/>
        </w:rPr>
        <w:t>(1)消防机器人静止在水平地面上时，对地面产生的压强。</w:t>
      </w:r>
    </w:p>
    <w:p>
      <w:pPr>
        <w:shd w:val="clear" w:color="auto" w:fill="auto"/>
        <w:spacing w:line="360" w:lineRule="auto"/>
        <w:jc w:val="left"/>
        <w:textAlignment w:val="center"/>
        <w:rPr>
          <w:sz w:val="21"/>
        </w:rPr>
      </w:pPr>
      <w:r>
        <w:rPr>
          <w:sz w:val="21"/>
        </w:rPr>
        <w:t>(2)在水平地面匀速直线前进的过程中，消防机器人牵引力所做的功。</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．（25-26八年级下·全国·课后作业）为方便残疾人上下台阶，很多公共场所设计了如图所示的专用通道。若将总重为600N的残疾人和轮椅沿8m长的斜面推至2m高的入口处，沿斜面所用的推力为200N，则在此过程中：</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1" o:spid="_x0000_i1055" type="#_x0000_t75" alt="@@@7ecb8128-c48c-4bd5-9790-bdb82c610794" style="width:178.5pt;height:80.25pt;mso-position-horizontal-relative:page;mso-position-vertical-relative:page;mso-wrap-style:square" o:preferrelative="t" filled="f" stroked="f">
            <v:fill o:detectmouseclick="t"/>
            <v:stroke linestyle="single"/>
            <v:imagedata r:id="rId48" o:title="@@@7ecb8128-c48c-4bd5-9790-bdb82c610794"/>
            <v:path o:extrusionok="f"/>
            <o:lock v:ext="edit" aspectratio="t"/>
          </v:shape>
        </w:pict>
      </w:r>
    </w:p>
    <w:p>
      <w:pPr>
        <w:shd w:val="clear" w:color="auto" w:fill="auto"/>
        <w:spacing w:line="360" w:lineRule="auto"/>
        <w:jc w:val="left"/>
        <w:textAlignment w:val="center"/>
        <w:rPr>
          <w:sz w:val="21"/>
        </w:rPr>
      </w:pPr>
      <w:r>
        <w:rPr>
          <w:sz w:val="21"/>
        </w:rPr>
        <w:t>(1)推力做的功为多少？</w:t>
      </w:r>
    </w:p>
    <w:p>
      <w:pPr>
        <w:shd w:val="clear" w:color="auto" w:fill="auto"/>
        <w:spacing w:line="360" w:lineRule="auto"/>
        <w:jc w:val="left"/>
        <w:textAlignment w:val="center"/>
        <w:rPr>
          <w:sz w:val="21"/>
        </w:rPr>
      </w:pPr>
      <w:r>
        <w:rPr>
          <w:sz w:val="21"/>
        </w:rPr>
        <w:t>(2)克服人和轮椅重力做的功为多少？</w:t>
      </w:r>
    </w:p>
    <w:p>
      <w:pPr>
        <w:shd w:val="clear" w:color="auto" w:fill="auto"/>
        <w:spacing w:line="360" w:lineRule="auto"/>
        <w:jc w:val="left"/>
        <w:textAlignment w:val="center"/>
        <w:rPr>
          <w:sz w:val="21"/>
        </w:rPr>
      </w:pPr>
      <w:r>
        <w:rPr>
          <w:sz w:val="21"/>
        </w:rPr>
        <w:t>(3)楼梯斜面的支持力对轮椅做的功为多少？</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湖北咸宁·期末）2025年5月恩平15-1油田群全面建成投产，“恩平钻采平台”的海上安装采用动力定位浮托技术，创造了我国海洋油气平台浮托安装量的新纪录，浮托安装类似于运动员挺举过程，巧妙地利用海上潮汐的自然力进行安装。如图所示，涨潮时，工程船托运平台组块驶入已经固定在海中的导管架的槽口，落潮时把平台组块插尖顺势从高位下降安装到导管架接口上，所安装的平台组块质量为</w:t>
      </w:r>
      <w:r>
        <w:object>
          <v:shape id="Object 332" o:spid="_x0000_i1056" type="#_x0000_t75" alt="eqId7756b563046363e4c08a9d1c44ee72f6" style="width:55.4pt;height:15.8pt;mso-position-horizontal-relative:page;mso-position-vertical-relative:page;mso-wrap-style:square" o:ole="" o:preferrelative="t" filled="f" stroked="f">
            <v:stroke joinstyle="miter" linestyle="single"/>
            <v:imagedata r:id="rId49" o:title="eqId7756b563046363e4c08a9d1c44ee72f6"/>
            <v:path o:extrusionok="f"/>
            <o:lock v:ext="edit" aspectratio="t"/>
          </v:shape>
          <o:OLEObject Type="Embed" ProgID="Equation.DSMT4" ShapeID="Object 332" DrawAspect="Content" ObjectID="_1234567904" r:id="rId50"/>
        </w:object>
      </w:r>
      <w:r>
        <w:rPr>
          <w:sz w:val="21"/>
        </w:rPr>
        <w:t>，组块成功安装后，平台对海床的总压力为</w:t>
      </w:r>
      <w:r>
        <w:object>
          <v:shape id="Object 333" o:spid="_x0000_i1057" type="#_x0000_t75" alt="eqIde05ddded277e807ce2109bcb3eccbb1c" style="width:39.56pt;height:13.56pt;mso-position-horizontal-relative:page;mso-position-vertical-relative:page;mso-wrap-style:square" o:ole="" o:preferrelative="t" filled="f" stroked="f">
            <v:stroke joinstyle="miter" linestyle="single"/>
            <v:imagedata r:id="rId51" o:title="eqIde05ddded277e807ce2109bcb3eccbb1c"/>
            <v:path o:extrusionok="f"/>
            <o:lock v:ext="edit" aspectratio="t"/>
          </v:shape>
          <o:OLEObject Type="Embed" ProgID="Equation.DSMT4" ShapeID="Object 333" DrawAspect="Content" ObjectID="_1234567905" r:id="rId52"/>
        </w:object>
      </w:r>
      <w:r>
        <w:rPr>
          <w:sz w:val="21"/>
        </w:rPr>
        <w:t>，底座与海床接触面积为</w:t>
      </w:r>
      <w:r>
        <w:object>
          <v:shape id="Object 334" o:spid="_x0000_i1058" type="#_x0000_t75" alt="eqIda75a0d37930bfa22b62d9e173034f9c5" style="width:36.92pt;height:13.86pt;mso-position-horizontal-relative:page;mso-position-vertical-relative:page;mso-wrap-style:square" o:ole="" o:preferrelative="t" filled="f" stroked="f">
            <v:stroke joinstyle="miter" linestyle="single"/>
            <v:imagedata r:id="rId53" o:title="eqIda75a0d37930bfa22b62d9e173034f9c5"/>
            <v:path o:extrusionok="f"/>
            <o:lock v:ext="edit" aspectratio="t"/>
          </v:shape>
          <o:OLEObject Type="Embed" ProgID="Equation.DSMT4" ShapeID="Object 334" DrawAspect="Content" ObjectID="_1234567906" r:id="rId54"/>
        </w:object>
      </w:r>
      <w:r>
        <w:rPr>
          <w:sz w:val="21"/>
        </w:rPr>
        <w:t>，工程船满载时的排水量为</w:t>
      </w:r>
      <w:r>
        <w:object>
          <v:shape id="Object 335" o:spid="_x0000_i1059" type="#_x0000_t75" alt="eqId0d60a522ee4d4c082b9192ad6e4a7fab" style="width:56.32pt;height:15.9pt;mso-position-horizontal-relative:page;mso-position-vertical-relative:page;mso-wrap-style:square" o:ole="" o:preferrelative="t" filled="f" stroked="f">
            <v:stroke joinstyle="miter" linestyle="single"/>
            <v:imagedata r:id="rId55" o:title="eqId0d60a522ee4d4c082b9192ad6e4a7fab"/>
            <v:path o:extrusionok="f"/>
            <o:lock v:ext="edit" aspectratio="t"/>
          </v:shape>
          <o:OLEObject Type="Embed" ProgID="Equation.DSMT4" ShapeID="Object 335" DrawAspect="Content" ObjectID="_1234567907" r:id="rId56"/>
        </w:object>
      </w:r>
      <w:r>
        <w:rPr>
          <w:sz w:val="21"/>
        </w:rPr>
        <w:t>。（</w:t>
      </w:r>
      <w:r>
        <w:rPr>
          <w:rFonts w:ascii="Times New Roman" w:eastAsia="Times New Roman" w:hAnsi="Times New Roman" w:cs="Times New Roman"/>
          <w:i/>
          <w:sz w:val="21"/>
        </w:rPr>
        <w:t>g</w:t>
      </w:r>
      <w:r>
        <w:rPr>
          <w:sz w:val="21"/>
        </w:rPr>
        <w:t>取</w:t>
      </w:r>
      <w:r>
        <w:object>
          <v:shape id="Object 336" o:spid="_x0000_i1060" type="#_x0000_t75" alt="eqId8e2e2aa9c2b2c8815a414a6498b86916" style="width:40.44pt;height:13.91pt;mso-position-horizontal-relative:page;mso-position-vertical-relative:page;mso-wrap-style:square" o:ole="" o:preferrelative="t" filled="f" stroked="f">
            <v:stroke joinstyle="miter" linestyle="single"/>
            <v:imagedata r:id="rId57" o:title="eqId8e2e2aa9c2b2c8815a414a6498b86916"/>
            <v:path o:extrusionok="f"/>
            <o:lock v:ext="edit" aspectratio="t"/>
          </v:shape>
          <o:OLEObject Type="Embed" ProgID="Equation.DSMT4" ShapeID="Object 336" DrawAspect="Content" ObjectID="_1234567908" r:id="rId58"/>
        </w:object>
      </w:r>
      <w:r>
        <w:rPr>
          <w:sz w:val="21"/>
        </w:rPr>
        <w:t>）求：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61" type="#_x0000_t75" alt="@@@c45f79cc-27fe-4c9a-84c0-9a1c48531cd5" style="width:217.5pt;height:148.5pt;mso-position-horizontal-relative:page;mso-position-vertical-relative:page;mso-wrap-style:square" o:preferrelative="t" filled="f" stroked="f">
            <v:fill o:detectmouseclick="t"/>
            <v:stroke linestyle="single"/>
            <v:imagedata r:id="rId59" o:title="@@@c45f79cc-27fe-4c9a-84c0-9a1c48531cd5"/>
            <v:path o:extrusionok="f"/>
            <o:lock v:ext="edit" aspectratio="t"/>
          </v:shape>
        </w:pict>
      </w:r>
    </w:p>
    <w:p>
      <w:pPr>
        <w:shd w:val="clear" w:color="auto" w:fill="auto"/>
        <w:spacing w:line="360" w:lineRule="auto"/>
        <w:jc w:val="left"/>
        <w:textAlignment w:val="center"/>
        <w:rPr>
          <w:sz w:val="21"/>
        </w:rPr>
      </w:pPr>
      <w:r>
        <w:rPr>
          <w:sz w:val="21"/>
        </w:rPr>
        <w:t>(1)平台对海床的压强；</w:t>
      </w:r>
    </w:p>
    <w:p>
      <w:pPr>
        <w:shd w:val="clear" w:color="auto" w:fill="auto"/>
        <w:spacing w:line="360" w:lineRule="auto"/>
        <w:jc w:val="left"/>
        <w:textAlignment w:val="center"/>
        <w:rPr>
          <w:sz w:val="21"/>
        </w:rPr>
      </w:pPr>
      <w:r>
        <w:rPr>
          <w:sz w:val="21"/>
        </w:rPr>
        <w:t>(2)工程船满载航行在海面上时，受到的浮力为多大？</w:t>
      </w:r>
    </w:p>
    <w:p>
      <w:pPr>
        <w:shd w:val="clear" w:color="auto" w:fill="auto"/>
        <w:spacing w:line="360" w:lineRule="auto"/>
        <w:jc w:val="left"/>
        <w:textAlignment w:val="center"/>
        <w:rPr>
          <w:sz w:val="21"/>
        </w:rPr>
      </w:pPr>
      <w:r>
        <w:rPr>
          <w:sz w:val="21"/>
        </w:rPr>
        <w:t>(3)若涨潮前，插尖低于接口</w:t>
      </w:r>
      <w:r>
        <w:object>
          <v:shape id="Object 337" o:spid="_x0000_i1062" type="#_x0000_t75" alt="eqId814f08f278da855eb43b4e1295b34839" style="width:25.5pt;height:12.15pt;mso-position-horizontal-relative:page;mso-position-vertical-relative:page;mso-wrap-style:square" o:ole="" o:preferrelative="t" filled="f" stroked="f">
            <v:stroke joinstyle="miter" linestyle="single"/>
            <v:imagedata r:id="rId60" o:title="eqId814f08f278da855eb43b4e1295b34839"/>
            <v:path o:extrusionok="f"/>
            <o:lock v:ext="edit" aspectratio="t"/>
          </v:shape>
          <o:OLEObject Type="Embed" ProgID="Equation.DSMT4" ShapeID="Object 337" DrawAspect="Content" ObjectID="_1234567909" r:id="rId61"/>
        </w:object>
      </w:r>
      <w:r>
        <w:rPr>
          <w:sz w:val="21"/>
        </w:rPr>
        <w:t>，涨潮时，工程船和平台组块缓慢向上浮起，使得插尖比接口高</w:t>
      </w:r>
      <w:r>
        <w:object>
          <v:shape id="Object 338" o:spid="_x0000_i1063" type="#_x0000_t75" alt="eqIdf2b4b0deabc81295a58c68c523af17cd" style="width:24.58pt;height:12.47pt;mso-position-horizontal-relative:page;mso-position-vertical-relative:page;mso-wrap-style:square" o:ole="" o:preferrelative="t" filled="f" stroked="f">
            <v:stroke joinstyle="miter" linestyle="single"/>
            <v:imagedata r:id="rId62" o:title="eqIdf2b4b0deabc81295a58c68c523af17cd"/>
            <v:path o:extrusionok="f"/>
            <o:lock v:ext="edit" aspectratio="t"/>
          </v:shape>
          <o:OLEObject Type="Embed" ProgID="Equation.DSMT4" ShapeID="Object 338" DrawAspect="Content" ObjectID="_1234567910" r:id="rId63"/>
        </w:object>
      </w:r>
      <w:r>
        <w:rPr>
          <w:sz w:val="21"/>
        </w:rPr>
        <w:t>，则在此过程中，工程船对平台组块竖直向上做功为多少？</w:t>
      </w: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黑体" w:eastAsia="黑体" w:hAnsi="黑体" w:cs="黑体"/>
          <w:b/>
          <w:i w:val="0"/>
          <w:color w:val="000000"/>
          <w:sz w:val="30"/>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．（25-26八年级下·新疆昌吉·期中）生活中搬运物品、机械运转、建筑施工都会涉及做功现象，力学中做功具有严格判定条件，下列日常行为中，力对物体确实做功的是（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A．双手用力稳固抱住静止的课桌站立</w:t>
      </w:r>
    </w:p>
    <w:p>
      <w:pPr>
        <w:shd w:val="clear" w:color="auto" w:fill="auto"/>
        <w:spacing w:line="360" w:lineRule="auto"/>
        <w:ind w:left="380"/>
        <w:jc w:val="left"/>
        <w:textAlignment w:val="center"/>
        <w:rPr>
          <w:sz w:val="21"/>
        </w:rPr>
      </w:pPr>
      <w:r>
        <w:rPr>
          <w:sz w:val="21"/>
        </w:rPr>
        <w:t>B．环卫工人水平缓慢推行街道清扫车</w:t>
      </w:r>
    </w:p>
    <w:p>
      <w:pPr>
        <w:shd w:val="clear" w:color="auto" w:fill="auto"/>
        <w:spacing w:line="360" w:lineRule="auto"/>
        <w:ind w:left="380"/>
        <w:jc w:val="left"/>
        <w:textAlignment w:val="center"/>
        <w:rPr>
          <w:sz w:val="21"/>
        </w:rPr>
      </w:pPr>
      <w:r>
        <w:rPr>
          <w:sz w:val="21"/>
        </w:rPr>
        <w:t>C．运动员全力举起重物保持静止不动</w:t>
      </w:r>
    </w:p>
    <w:p>
      <w:pPr>
        <w:shd w:val="clear" w:color="auto" w:fill="auto"/>
        <w:spacing w:line="360" w:lineRule="auto"/>
        <w:ind w:left="380"/>
        <w:jc w:val="left"/>
        <w:textAlignment w:val="center"/>
        <w:rPr>
          <w:sz w:val="21"/>
        </w:rPr>
      </w:pPr>
      <w:r>
        <w:rPr>
          <w:sz w:val="21"/>
        </w:rPr>
        <w:t>D．游客倚靠栏杆欣赏风景保持不动</w:t>
      </w:r>
    </w:p>
    <w:p>
      <w:pPr>
        <w:shd w:val="clear" w:color="auto" w:fill="auto"/>
        <w:spacing w:line="360" w:lineRule="auto"/>
        <w:jc w:val="left"/>
        <w:textAlignment w:val="center"/>
        <w:rPr>
          <w:sz w:val="21"/>
        </w:rPr>
      </w:pPr>
      <w:r>
        <w:rPr>
          <w:rFonts w:hint="eastAsia"/>
          <w:sz w:val="21"/>
          <w:lang w:val="en-US" w:eastAsia="zh-CN"/>
        </w:rPr>
        <w:t>2</w:t>
      </w:r>
      <w:r>
        <w:rPr>
          <w:sz w:val="21"/>
        </w:rPr>
        <w:t>．（25-26八年级下·福建厦门·期中）小滨分别用背、抱、滚拉、平拉等四种方式搬运一个装满水的桶，在粗糙程度相同的水平地面上匀速行走相同路程的过程中，他做功最多的方式是（　　）</w: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35" o:spid="_x0000_i1064" type="#_x0000_t75" alt="@@@dcecadc3-6f79-498f-abc3-4816d3d1d959" style="width:40.5pt;height:37.5pt;mso-position-horizontal-relative:page;mso-position-vertical-relative:page;mso-wrap-style:square" o:preferrelative="t" filled="f" stroked="f">
            <v:fill o:detectmouseclick="t"/>
            <v:stroke linestyle="single"/>
            <v:imagedata r:id="rId64" o:title="@@@dcecadc3-6f79-498f-abc3-4816d3d1d959"/>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37" o:spid="_x0000_i1065" type="#_x0000_t75" alt="@@@30b1074a-f0f3-481e-bb85-9e3a83d73a42" style="width:39pt;height:33pt;mso-position-horizontal-relative:page;mso-position-vertical-relative:page;mso-wrap-style:square" o:preferrelative="t" filled="f" stroked="f">
            <v:fill o:detectmouseclick="t"/>
            <v:stroke linestyle="single"/>
            <v:imagedata r:id="rId65" o:title="@@@30b1074a-f0f3-481e-bb85-9e3a83d73a42"/>
            <v:path o:extrusionok="f"/>
            <o:lock v:ext="edit" aspectratio="t"/>
          </v:shape>
        </w:pict>
      </w:r>
      <w:r>
        <w:rPr>
          <w:sz w:val="21"/>
        </w:rPr>
        <w:tab/>
      </w:r>
      <w:r>
        <w:rPr>
          <w:sz w:val="21"/>
        </w:rPr>
        <w:t>C．</w:t>
      </w:r>
      <w:r>
        <w:rPr>
          <w:rFonts w:ascii="Times New Roman" w:eastAsia="Times New Roman" w:hAnsi="Times New Roman" w:cs="Times New Roman"/>
          <w:strike w:val="0"/>
          <w:kern w:val="0"/>
          <w:sz w:val="24"/>
          <w:szCs w:val="24"/>
          <w:u w:val="none"/>
        </w:rPr>
        <w:pict>
          <v:shape id="图片 100039" o:spid="_x0000_i1066" type="#_x0000_t75" alt="@@@657f9132-6142-4cdd-b424-632462bcb6a3" style="width:49.5pt;height:36.76pt;mso-position-horizontal-relative:page;mso-position-vertical-relative:page;mso-wrap-style:square" o:preferrelative="t" filled="f" stroked="f">
            <v:fill o:detectmouseclick="t"/>
            <v:stroke linestyle="single"/>
            <v:imagedata r:id="rId66" o:title="@@@657f9132-6142-4cdd-b424-632462bcb6a3"/>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41" o:spid="_x0000_i1067" type="#_x0000_t75" alt="@@@42a61ef7-731e-4c8f-b9db-94f6a1c550ec" style="width:55.5pt;height:39pt;mso-position-horizontal-relative:page;mso-position-vertical-relative:page;mso-wrap-style:square" o:preferrelative="t" filled="f" stroked="f">
            <v:fill o:detectmouseclick="t"/>
            <v:stroke linestyle="single"/>
            <v:imagedata r:id="rId67" o:title="@@@42a61ef7-731e-4c8f-b9db-94f6a1c550ec"/>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．（24-25八年级下·山西太原·月考）在3月份学雷锋活动中，小明到敬老院献爱心。下列实例与物理知识对应正确的是（　　）</w:t>
      </w:r>
    </w:p>
    <w:p>
      <w:pPr>
        <w:shd w:val="clear" w:color="auto" w:fill="auto"/>
        <w:spacing w:line="360" w:lineRule="auto"/>
        <w:ind w:left="380"/>
        <w:jc w:val="left"/>
        <w:textAlignment w:val="center"/>
        <w:rPr>
          <w:sz w:val="21"/>
        </w:rPr>
      </w:pPr>
      <w:r>
        <w:rPr>
          <w:sz w:val="21"/>
        </w:rPr>
        <w:t>A．包饺子前把面团压成面皮——力可以改变物体的运动状态</w:t>
      </w:r>
    </w:p>
    <w:p>
      <w:pPr>
        <w:shd w:val="clear" w:color="auto" w:fill="auto"/>
        <w:spacing w:line="360" w:lineRule="auto"/>
        <w:ind w:left="380"/>
        <w:jc w:val="left"/>
        <w:textAlignment w:val="center"/>
        <w:rPr>
          <w:sz w:val="21"/>
        </w:rPr>
      </w:pPr>
      <w:r>
        <w:rPr>
          <w:sz w:val="21"/>
        </w:rPr>
        <w:t>B．挂衣服时将塑料吸盘“吸”在墙壁上——墙壁对吸盘做了功</w:t>
      </w:r>
    </w:p>
    <w:p>
      <w:pPr>
        <w:shd w:val="clear" w:color="auto" w:fill="auto"/>
        <w:spacing w:line="360" w:lineRule="auto"/>
        <w:ind w:left="380"/>
        <w:jc w:val="left"/>
        <w:textAlignment w:val="center"/>
        <w:rPr>
          <w:sz w:val="21"/>
        </w:rPr>
      </w:pPr>
      <w:r>
        <w:rPr>
          <w:sz w:val="21"/>
        </w:rPr>
        <w:t>C．抖床单抖掉床单上的灰尘——床单受到惯性作用</w:t>
      </w:r>
    </w:p>
    <w:p>
      <w:pPr>
        <w:shd w:val="clear" w:color="auto" w:fill="auto"/>
        <w:spacing w:line="360" w:lineRule="auto"/>
        <w:ind w:left="380"/>
        <w:jc w:val="left"/>
        <w:textAlignment w:val="center"/>
        <w:rPr>
          <w:sz w:val="21"/>
        </w:rPr>
      </w:pPr>
      <w:r>
        <w:rPr>
          <w:sz w:val="21"/>
        </w:rPr>
        <w:t>D．起重机将货物拉起一段高度——起重机对货物做了功</w:t>
      </w:r>
    </w:p>
    <w:p>
      <w:pPr>
        <w:shd w:val="clear" w:color="auto" w:fill="auto"/>
        <w:spacing w:line="360" w:lineRule="auto"/>
        <w:jc w:val="left"/>
        <w:textAlignment w:val="center"/>
        <w:rPr>
          <w:sz w:val="21"/>
        </w:rPr>
      </w:pPr>
      <w:r>
        <w:rPr>
          <w:rFonts w:hint="eastAsia"/>
          <w:sz w:val="21"/>
          <w:lang w:val="en-US" w:eastAsia="zh-CN"/>
        </w:rPr>
        <w:t>4</w:t>
      </w:r>
      <w:r>
        <w:rPr>
          <w:sz w:val="21"/>
        </w:rPr>
        <w:t>．（24-25八年级下·河北邢台·月考）小刚参加校外劳动实践——搬运玉米，经历了如下四个过程，则小刚对筐中玉米做了功的过程是（　　）</w:t>
      </w:r>
    </w:p>
    <w:p>
      <w:pPr>
        <w:shd w:val="clear" w:color="auto" w:fill="auto"/>
        <w:spacing w:line="360" w:lineRule="auto"/>
        <w:ind w:left="380"/>
        <w:jc w:val="left"/>
        <w:textAlignment w:val="center"/>
        <w:rPr>
          <w:sz w:val="21"/>
        </w:rPr>
      </w:pPr>
      <w:r>
        <w:rPr>
          <w:sz w:val="21"/>
        </w:rPr>
        <w:t>A．他用力搬一筐玉米，未能搬起</w:t>
      </w:r>
    </w:p>
    <w:p>
      <w:pPr>
        <w:shd w:val="clear" w:color="auto" w:fill="auto"/>
        <w:spacing w:line="360" w:lineRule="auto"/>
        <w:ind w:left="380"/>
        <w:jc w:val="left"/>
        <w:textAlignment w:val="center"/>
        <w:rPr>
          <w:sz w:val="21"/>
        </w:rPr>
      </w:pPr>
      <w:r>
        <w:rPr>
          <w:sz w:val="21"/>
        </w:rPr>
        <w:t>B．他又用力推筐，也未推动</w:t>
      </w:r>
    </w:p>
    <w:p>
      <w:pPr>
        <w:shd w:val="clear" w:color="auto" w:fill="auto"/>
        <w:spacing w:line="360" w:lineRule="auto"/>
        <w:ind w:left="380"/>
        <w:jc w:val="left"/>
        <w:textAlignment w:val="center"/>
        <w:rPr>
          <w:sz w:val="21"/>
        </w:rPr>
      </w:pPr>
      <w:r>
        <w:rPr>
          <w:sz w:val="21"/>
        </w:rPr>
        <w:t>C．在小明的帮助下，他们将这筐玉米抬起并放到小刚肩膀上</w:t>
      </w:r>
    </w:p>
    <w:p>
      <w:pPr>
        <w:shd w:val="clear" w:color="auto" w:fill="auto"/>
        <w:spacing w:line="360" w:lineRule="auto"/>
        <w:ind w:left="380"/>
        <w:jc w:val="left"/>
        <w:textAlignment w:val="center"/>
        <w:rPr>
          <w:sz w:val="21"/>
        </w:rPr>
      </w:pPr>
      <w:r>
        <w:rPr>
          <w:sz w:val="21"/>
        </w:rPr>
        <w:t>D．接着小刚扛着玉米沿水平路面前往仓库</w:t>
      </w:r>
    </w:p>
    <w:p>
      <w:pPr>
        <w:shd w:val="clear" w:color="auto" w:fill="auto"/>
        <w:spacing w:line="360" w:lineRule="auto"/>
        <w:jc w:val="left"/>
        <w:textAlignment w:val="center"/>
        <w:rPr>
          <w:sz w:val="21"/>
        </w:rPr>
      </w:pPr>
      <w:r>
        <w:rPr>
          <w:rFonts w:hint="eastAsia"/>
          <w:sz w:val="21"/>
          <w:lang w:val="en-US" w:eastAsia="zh-CN"/>
        </w:rPr>
        <w:t>5</w:t>
      </w:r>
      <w:r>
        <w:rPr>
          <w:sz w:val="21"/>
        </w:rPr>
        <w:t>．（2026·江西吉安·模拟预测）我国智能机器人技术突破显著，应用场景快速拓展。如图所示，某车间中智能机器人搬运货物水平匀速直线行走，货物的高度保持不变。下列分析正确的是（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068" type="#_x0000_t75" alt="@@@555d41d4-8bce-458d-9586-383c57973aac" style="width:90.75pt;height:116.25pt;mso-position-horizontal-relative:page;mso-position-vertical-relative:page;mso-wrap-style:square" o:preferrelative="t" filled="f" stroked="f">
            <v:fill o:detectmouseclick="t"/>
            <v:stroke linestyle="single"/>
            <v:imagedata r:id="rId68" o:title="@@@555d41d4-8bce-458d-9586-383c57973aac"/>
            <v:path o:extrusionok="f"/>
            <o:lock v:ext="edit" aspectratio="t"/>
          </v:shape>
        </w:pict>
      </w:r>
    </w:p>
    <w:p>
      <w:pPr>
        <w:shd w:val="clear" w:color="auto" w:fill="auto"/>
        <w:spacing w:line="360" w:lineRule="auto"/>
        <w:ind w:left="380"/>
        <w:jc w:val="left"/>
        <w:textAlignment w:val="center"/>
        <w:rPr>
          <w:sz w:val="21"/>
        </w:rPr>
      </w:pPr>
      <w:r>
        <w:rPr>
          <w:sz w:val="21"/>
        </w:rPr>
        <w:t>A．以货物为参照物，机器人是运动的</w:t>
      </w:r>
    </w:p>
    <w:p>
      <w:pPr>
        <w:shd w:val="clear" w:color="auto" w:fill="auto"/>
        <w:spacing w:line="360" w:lineRule="auto"/>
        <w:ind w:left="380"/>
        <w:jc w:val="left"/>
        <w:textAlignment w:val="center"/>
        <w:rPr>
          <w:sz w:val="21"/>
        </w:rPr>
      </w:pPr>
      <w:r>
        <w:rPr>
          <w:sz w:val="21"/>
        </w:rPr>
        <w:t>B．机器人托举货物的力大于货物受到的重力</w:t>
      </w:r>
    </w:p>
    <w:p>
      <w:pPr>
        <w:shd w:val="clear" w:color="auto" w:fill="auto"/>
        <w:spacing w:line="360" w:lineRule="auto"/>
        <w:ind w:left="380"/>
        <w:jc w:val="left"/>
        <w:textAlignment w:val="center"/>
        <w:rPr>
          <w:sz w:val="21"/>
        </w:rPr>
      </w:pPr>
      <w:r>
        <w:rPr>
          <w:sz w:val="21"/>
        </w:rPr>
        <w:t>C．机器人托举货物的力对货物没有做功</w:t>
      </w:r>
    </w:p>
    <w:p>
      <w:pPr>
        <w:shd w:val="clear" w:color="auto" w:fill="auto"/>
        <w:spacing w:line="360" w:lineRule="auto"/>
        <w:ind w:left="380"/>
        <w:jc w:val="left"/>
        <w:textAlignment w:val="center"/>
        <w:rPr>
          <w:sz w:val="21"/>
        </w:rPr>
      </w:pPr>
      <w:r>
        <w:rPr>
          <w:sz w:val="21"/>
        </w:rPr>
        <w:t>D．机器人受到的支持力和重力是一对平衡力</w:t>
      </w:r>
    </w:p>
    <w:p>
      <w:pPr>
        <w:shd w:val="clear" w:color="auto" w:fill="auto"/>
        <w:spacing w:line="360" w:lineRule="auto"/>
        <w:jc w:val="left"/>
        <w:textAlignment w:val="center"/>
        <w:rPr>
          <w:sz w:val="21"/>
        </w:rPr>
      </w:pPr>
      <w:r>
        <w:rPr>
          <w:rFonts w:hint="eastAsia"/>
          <w:sz w:val="21"/>
          <w:lang w:val="en-US" w:eastAsia="zh-CN"/>
        </w:rPr>
        <w:t>6</w:t>
      </w:r>
      <w:r>
        <w:rPr>
          <w:sz w:val="21"/>
        </w:rPr>
        <w:t>．（25-26九年级下·江苏泰州·开学考试）起重机将一个重物先竖直向上匀速提升3m，再悬停5s，起重机对重物做功情况是（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A．提升过程做了功，悬停过程做了功</w:t>
      </w:r>
      <w:r>
        <w:rPr>
          <w:sz w:val="21"/>
        </w:rPr>
        <w:tab/>
      </w:r>
      <w:r>
        <w:rPr>
          <w:sz w:val="21"/>
        </w:rPr>
        <w:t>B．提升过程不做功，悬停过程不做功</w:t>
      </w:r>
    </w:p>
    <w:p>
      <w:pPr>
        <w:shd w:val="clear" w:color="auto" w:fill="auto"/>
        <w:tabs>
          <w:tab w:val="left" w:pos="4156"/>
        </w:tabs>
        <w:spacing w:line="360" w:lineRule="auto"/>
        <w:ind w:left="380"/>
        <w:jc w:val="left"/>
        <w:textAlignment w:val="center"/>
        <w:rPr>
          <w:sz w:val="21"/>
        </w:rPr>
      </w:pPr>
      <w:r>
        <w:rPr>
          <w:sz w:val="21"/>
        </w:rPr>
        <w:t>C．提升过程不做功，悬停过程做了功</w:t>
      </w:r>
      <w:r>
        <w:rPr>
          <w:sz w:val="21"/>
        </w:rPr>
        <w:tab/>
      </w:r>
      <w:r>
        <w:rPr>
          <w:sz w:val="21"/>
        </w:rPr>
        <w:t>D．提升过程做了功，悬停过程不做功</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7</w:t>
      </w:r>
      <w:r>
        <w:rPr>
          <w:sz w:val="21"/>
        </w:rPr>
        <w:t>．（24-25九年级下·海南海口·开学考试）如图所示，一个人先后两次用同样的时间、同样大小的力，将不同质量的物体在不同的表面上分别移动相同的距离。该力在此过程中所做功的大小分别为</w:t>
      </w:r>
      <w:r>
        <w:object>
          <v:shape id="Object 361" o:spid="_x0000_i1069" type="#_x0000_t75" alt="eqId5c3ff0b0fea1cb642d3f6be77a1ff32f" style="width:13.2pt;height:16.05pt;mso-position-horizontal-relative:page;mso-position-vertical-relative:page;mso-wrap-style:square" o:ole="" o:preferrelative="t" filled="f" stroked="f">
            <v:stroke joinstyle="miter" linestyle="single"/>
            <v:imagedata r:id="rId18" o:title="eqId5c3ff0b0fea1cb642d3f6be77a1ff32f"/>
            <v:path o:extrusionok="f"/>
            <o:lock v:ext="edit" aspectratio="t"/>
          </v:shape>
          <o:OLEObject Type="Embed" ProgID="Equation.DSMT4" ShapeID="Object 361" DrawAspect="Content" ObjectID="_1234567911" r:id="rId69"/>
        </w:object>
      </w:r>
      <w:r>
        <w:rPr>
          <w:sz w:val="21"/>
        </w:rPr>
        <w:t>、</w:t>
      </w:r>
      <w:r>
        <w:object>
          <v:shape id="Object 362" o:spid="_x0000_i1070" type="#_x0000_t75" alt="eqIda6eaa137a2290a9a9ec7ad635d17dbb6" style="width:14.05pt;height:16.05pt;mso-position-horizontal-relative:page;mso-position-vertical-relative:page;mso-wrap-style:square" o:ole="" o:preferrelative="t" filled="f" stroked="f">
            <v:stroke joinstyle="miter" linestyle="single"/>
            <v:imagedata r:id="rId20" o:title="eqIda6eaa137a2290a9a9ec7ad635d17dbb6"/>
            <v:path o:extrusionok="f"/>
            <o:lock v:ext="edit" aspectratio="t"/>
          </v:shape>
          <o:OLEObject Type="Embed" ProgID="Equation.DSMT4" ShapeID="Object 362" DrawAspect="Content" ObjectID="_1234567912" r:id="rId70"/>
        </w:object>
      </w:r>
      <w:r>
        <w:rPr>
          <w:sz w:val="21"/>
        </w:rPr>
        <w:t>，关于它们之间的大小关系说法正确的是（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071" type="#_x0000_t75" alt="@@@96a03a93-ea3a-463f-b992-fc74427fce30" style="width:300pt;height:62.25pt;mso-position-horizontal-relative:page;mso-position-vertical-relative:page;mso-wrap-style:square" o:preferrelative="t" filled="f" stroked="f">
            <v:fill o:detectmouseclick="t"/>
            <v:stroke linestyle="single"/>
            <v:imagedata r:id="rId71" o:title="@@@96a03a93-ea3a-463f-b992-fc74427fce30"/>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object>
          <v:shape id="Object 363" o:spid="_x0000_i1072" type="#_x0000_t75" alt="eqIda50963f54651bd26baffc44d8cd87f06" style="width:35.2pt;height:15.9pt;mso-position-horizontal-relative:page;mso-position-vertical-relative:page;mso-wrap-style:square" o:ole="" o:preferrelative="t" filled="f" stroked="f">
            <v:stroke joinstyle="miter" linestyle="single"/>
            <v:imagedata r:id="rId72" o:title="eqIda50963f54651bd26baffc44d8cd87f06"/>
            <v:path o:extrusionok="f"/>
            <o:lock v:ext="edit" aspectratio="t"/>
          </v:shape>
          <o:OLEObject Type="Embed" ProgID="Equation.DSMT4" ShapeID="Object 363" DrawAspect="Content" ObjectID="_1234567913" r:id="rId73"/>
        </w:object>
      </w:r>
      <w:r>
        <w:rPr>
          <w:sz w:val="21"/>
        </w:rPr>
        <w:tab/>
      </w:r>
      <w:r>
        <w:rPr>
          <w:sz w:val="21"/>
        </w:rPr>
        <w:t>B．</w:t>
      </w:r>
      <w:r>
        <w:object>
          <v:shape id="Object 364" o:spid="_x0000_i1073" type="#_x0000_t75" alt="eqId28d1329ae31a5eaf8a64c69245864340" style="width:35.2pt;height:15.9pt;mso-position-horizontal-relative:page;mso-position-vertical-relative:page;mso-wrap-style:square" o:ole="" o:preferrelative="t" filled="f" stroked="f">
            <v:stroke joinstyle="miter" linestyle="single"/>
            <v:imagedata r:id="rId74" o:title="eqId28d1329ae31a5eaf8a64c69245864340"/>
            <v:path o:extrusionok="f"/>
            <o:lock v:ext="edit" aspectratio="t"/>
          </v:shape>
          <o:OLEObject Type="Embed" ProgID="Equation.DSMT4" ShapeID="Object 364" DrawAspect="Content" ObjectID="_1234567914" r:id="rId75"/>
        </w:object>
      </w:r>
      <w:r>
        <w:rPr>
          <w:sz w:val="21"/>
        </w:rPr>
        <w:tab/>
      </w:r>
      <w:r>
        <w:rPr>
          <w:sz w:val="21"/>
        </w:rPr>
        <w:t>C．</w:t>
      </w:r>
      <w:r>
        <w:object>
          <v:shape id="Object 365" o:spid="_x0000_i1074" type="#_x0000_t75" alt="eqId46aee6713d89972ec11e78ab80070102" style="width:35.2pt;height:15.9pt;mso-position-horizontal-relative:page;mso-position-vertical-relative:page;mso-wrap-style:square" o:ole="" o:preferrelative="t" filled="f" stroked="f">
            <v:stroke joinstyle="miter" linestyle="single"/>
            <v:imagedata r:id="rId76" o:title="eqId46aee6713d89972ec11e78ab80070102"/>
            <v:path o:extrusionok="f"/>
            <o:lock v:ext="edit" aspectratio="t"/>
          </v:shape>
          <o:OLEObject Type="Embed" ProgID="Equation.DSMT4" ShapeID="Object 365" DrawAspect="Content" ObjectID="_1234567915" r:id="rId77"/>
        </w:object>
      </w:r>
      <w:r>
        <w:rPr>
          <w:sz w:val="21"/>
        </w:rPr>
        <w:tab/>
      </w:r>
      <w:r>
        <w:rPr>
          <w:sz w:val="21"/>
        </w:rPr>
        <w:t>D．无法判断</w:t>
      </w:r>
    </w:p>
    <w:p>
      <w:pPr>
        <w:shd w:val="clear" w:color="auto" w:fill="auto"/>
        <w:spacing w:line="360" w:lineRule="auto"/>
        <w:jc w:val="left"/>
        <w:textAlignment w:val="center"/>
        <w:rPr>
          <w:sz w:val="21"/>
        </w:rPr>
      </w:pPr>
      <w:r>
        <w:rPr>
          <w:rFonts w:hint="eastAsia"/>
          <w:sz w:val="21"/>
          <w:lang w:val="en-US" w:eastAsia="zh-CN"/>
        </w:rPr>
        <w:t>8</w:t>
      </w:r>
      <w:r>
        <w:rPr>
          <w:sz w:val="21"/>
        </w:rPr>
        <w:t>．（25-26八年级下·全国·课后作业）如图所示的情况中，人对物体没做功的是（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075" type="#_x0000_t75" alt="@@@e3259af3-eca4-438c-ac40-2ea1acf82690" style="width:336.74pt;height:79.52pt;mso-position-horizontal-relative:page;mso-position-vertical-relative:page;mso-wrap-style:square" o:preferrelative="t" filled="f" stroked="f">
            <v:fill o:detectmouseclick="t"/>
            <v:stroke linestyle="single"/>
            <v:imagedata r:id="rId78" o:title="@@@e3259af3-eca4-438c-ac40-2ea1acf82690"/>
            <v:path o:extrusionok="f"/>
            <o:lock v:ext="edit" aspectratio="t"/>
          </v:shape>
        </w:pict>
      </w:r>
    </w:p>
    <w:p>
      <w:pPr>
        <w:shd w:val="clear" w:color="auto" w:fill="auto"/>
        <w:spacing w:line="360" w:lineRule="auto"/>
        <w:ind w:left="380"/>
        <w:jc w:val="left"/>
        <w:textAlignment w:val="center"/>
        <w:rPr>
          <w:sz w:val="21"/>
        </w:rPr>
      </w:pPr>
      <w:r>
        <w:rPr>
          <w:sz w:val="21"/>
        </w:rPr>
        <w:t>A．如图甲所示，用手托两个鸡蛋上升</w:t>
      </w:r>
    </w:p>
    <w:p>
      <w:pPr>
        <w:shd w:val="clear" w:color="auto" w:fill="auto"/>
        <w:spacing w:line="360" w:lineRule="auto"/>
        <w:ind w:left="380"/>
        <w:jc w:val="left"/>
        <w:textAlignment w:val="center"/>
        <w:rPr>
          <w:sz w:val="21"/>
        </w:rPr>
      </w:pPr>
      <w:r>
        <w:rPr>
          <w:sz w:val="21"/>
        </w:rPr>
        <w:t>B．如图乙所示，人提着滑板在水平路面上前行</w:t>
      </w:r>
    </w:p>
    <w:p>
      <w:pPr>
        <w:shd w:val="clear" w:color="auto" w:fill="auto"/>
        <w:spacing w:line="360" w:lineRule="auto"/>
        <w:ind w:left="380"/>
        <w:jc w:val="left"/>
        <w:textAlignment w:val="center"/>
        <w:rPr>
          <w:sz w:val="21"/>
        </w:rPr>
      </w:pPr>
      <w:r>
        <w:rPr>
          <w:sz w:val="21"/>
        </w:rPr>
        <w:t>C．如图丙所示，人拉车在水平路面上前进</w:t>
      </w:r>
    </w:p>
    <w:p>
      <w:pPr>
        <w:shd w:val="clear" w:color="auto" w:fill="auto"/>
        <w:spacing w:line="360" w:lineRule="auto"/>
        <w:ind w:left="380"/>
        <w:jc w:val="left"/>
        <w:textAlignment w:val="center"/>
        <w:rPr>
          <w:sz w:val="21"/>
        </w:rPr>
      </w:pPr>
      <w:r>
        <w:rPr>
          <w:sz w:val="21"/>
        </w:rPr>
        <w:t>D．如图丁所示，人将油桶推到车厢中</w:t>
      </w:r>
    </w:p>
    <w:p>
      <w:pPr>
        <w:shd w:val="clear" w:color="auto" w:fill="auto"/>
        <w:spacing w:line="360" w:lineRule="auto"/>
        <w:jc w:val="left"/>
        <w:textAlignment w:val="center"/>
        <w:rPr>
          <w:sz w:val="21"/>
        </w:rPr>
      </w:pPr>
      <w:r>
        <w:rPr>
          <w:rFonts w:hint="eastAsia"/>
          <w:sz w:val="21"/>
          <w:lang w:val="en-US" w:eastAsia="zh-CN"/>
        </w:rPr>
        <w:t>9</w:t>
      </w:r>
      <w:r>
        <w:rPr>
          <w:sz w:val="21"/>
        </w:rPr>
        <w:t>．（25-26九年级上·江苏镇江·期末）电动扶梯在公共场所的广泛应用，为人们的生活带来了极大的便利。图示两种情境中，电梯对小明的支持力做功的是（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076" type="#_x0000_t75" alt="@@@4aa38cb5-8602-417e-b01d-7062bbb6cf12" style="width:299.25pt;height:77.25pt;mso-position-horizontal-relative:page;mso-position-vertical-relative:page;mso-wrap-style:square" o:preferrelative="t" filled="f" stroked="f">
            <v:fill o:detectmouseclick="t"/>
            <v:stroke linestyle="single"/>
            <v:imagedata r:id="rId79" o:title="@@@4aa38cb5-8602-417e-b01d-7062bbb6cf12"/>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A．仅在图甲中做了功</w:t>
      </w:r>
      <w:r>
        <w:rPr>
          <w:sz w:val="21"/>
        </w:rPr>
        <w:tab/>
      </w:r>
      <w:r>
        <w:rPr>
          <w:sz w:val="21"/>
        </w:rPr>
        <w:t>B．仅在图乙中做了功</w:t>
      </w:r>
    </w:p>
    <w:p>
      <w:pPr>
        <w:shd w:val="clear" w:color="auto" w:fill="auto"/>
        <w:tabs>
          <w:tab w:val="left" w:pos="4156"/>
        </w:tabs>
        <w:spacing w:line="360" w:lineRule="auto"/>
        <w:ind w:left="380"/>
        <w:jc w:val="left"/>
        <w:textAlignment w:val="center"/>
        <w:rPr>
          <w:sz w:val="21"/>
        </w:rPr>
      </w:pPr>
      <w:r>
        <w:rPr>
          <w:sz w:val="21"/>
        </w:rPr>
        <w:t>C．在两图中都做了功</w:t>
      </w:r>
      <w:r>
        <w:rPr>
          <w:sz w:val="21"/>
        </w:rPr>
        <w:tab/>
      </w:r>
      <w:r>
        <w:rPr>
          <w:sz w:val="21"/>
        </w:rPr>
        <w:t>D．在两图中都没做功</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10</w:t>
      </w:r>
      <w:r>
        <w:rPr>
          <w:sz w:val="21"/>
        </w:rPr>
        <w:t>．（24-25八年级下·山东日照·月考）小明同学用</w:t>
      </w:r>
      <w:r>
        <w:object>
          <v:shape id="Object 367" o:spid="_x0000_i1077" type="#_x0000_t75" alt="eqIdbe5899e9256f5a03d0db229f76433a6c" style="width:21.94pt;height:12.16pt;mso-position-horizontal-relative:page;mso-position-vertical-relative:page;mso-wrap-style:square" o:ole="" o:preferrelative="t" filled="f" stroked="f">
            <v:stroke joinstyle="miter" linestyle="single"/>
            <v:imagedata r:id="rId80" o:title="eqIdbe5899e9256f5a03d0db229f76433a6c"/>
            <v:path o:extrusionok="f"/>
            <o:lock v:ext="edit" aspectratio="t"/>
          </v:shape>
          <o:OLEObject Type="Embed" ProgID="Equation.DSMT4" ShapeID="Object 367" DrawAspect="Content" ObjectID="_1234567916" r:id="rId81"/>
        </w:object>
      </w:r>
      <w:r>
        <w:rPr>
          <w:sz w:val="21"/>
        </w:rPr>
        <w:t>的水平推力，将重为</w:t>
      </w:r>
      <w:r>
        <w:object>
          <v:shape id="Object 368" o:spid="_x0000_i1078" type="#_x0000_t75" alt="eqIdf2360cdd725d5f9406c3863675b5856c" style="width:27.27pt;height:12.3pt;mso-position-horizontal-relative:page;mso-position-vertical-relative:page;mso-wrap-style:square" o:ole="" o:preferrelative="t" filled="f" stroked="f">
            <v:stroke joinstyle="miter" linestyle="single"/>
            <v:imagedata r:id="rId82" o:title="eqIdf2360cdd725d5f9406c3863675b5856c"/>
            <v:path o:extrusionok="f"/>
            <o:lock v:ext="edit" aspectratio="t"/>
          </v:shape>
          <o:OLEObject Type="Embed" ProgID="Equation.DSMT4" ShapeID="Object 368" DrawAspect="Content" ObjectID="_1234567917" r:id="rId83"/>
        </w:object>
      </w:r>
      <w:r>
        <w:rPr>
          <w:sz w:val="21"/>
        </w:rPr>
        <w:t>的购物车沿水平地面向前推动了</w:t>
      </w:r>
      <w:r>
        <w:object>
          <v:shape id="Object 369" o:spid="_x0000_i1079" type="#_x0000_t75" alt="eqId264f3db4367890f0e92037092c9f56ec" style="width:21.94pt;height:12.82pt;mso-position-horizontal-relative:page;mso-position-vertical-relative:page;mso-wrap-style:square" o:ole="" o:preferrelative="t" filled="f" stroked="f">
            <v:stroke joinstyle="miter" linestyle="single"/>
            <v:imagedata r:id="rId84" o:title="eqId264f3db4367890f0e92037092c9f56ec"/>
            <v:path o:extrusionok="f"/>
            <o:lock v:ext="edit" aspectratio="t"/>
          </v:shape>
          <o:OLEObject Type="Embed" ProgID="Equation.DSMT4" ShapeID="Object 369" DrawAspect="Content" ObjectID="_1234567918" r:id="rId85"/>
        </w:object>
      </w:r>
      <w:r>
        <w:rPr>
          <w:sz w:val="21"/>
        </w:rPr>
        <w:t>，在此过程中，推力对购物车做功</w:t>
      </w:r>
      <w:r>
        <w:rPr>
          <w:rFonts w:ascii="Times New Roman" w:eastAsia="Times New Roman" w:hAnsi="Times New Roman" w:cs="Times New Roman"/>
          <w:b w:val="0"/>
          <w:sz w:val="21"/>
        </w:rPr>
        <w:t>___________</w:t>
      </w:r>
      <w:r>
        <w:rPr>
          <w:sz w:val="21"/>
        </w:rPr>
        <w:t>J，购物车的重力做功</w:t>
      </w:r>
      <w:r>
        <w:rPr>
          <w:rFonts w:ascii="Times New Roman" w:eastAsia="Times New Roman" w:hAnsi="Times New Roman" w:cs="Times New Roman"/>
          <w:b w:val="0"/>
          <w:sz w:val="21"/>
        </w:rPr>
        <w:t>___________</w:t>
      </w:r>
      <w:r>
        <w:rPr>
          <w:sz w:val="21"/>
        </w:rPr>
        <w:t>J。</w:t>
      </w:r>
    </w:p>
    <w:p>
      <w:pPr>
        <w:shd w:val="clear" w:color="auto" w:fill="auto"/>
        <w:spacing w:line="360" w:lineRule="auto"/>
        <w:jc w:val="left"/>
        <w:textAlignment w:val="center"/>
        <w:rPr>
          <w:sz w:val="21"/>
        </w:rPr>
      </w:pPr>
      <w:r>
        <w:rPr>
          <w:rFonts w:hint="eastAsia"/>
          <w:sz w:val="21"/>
          <w:lang w:val="en-US" w:eastAsia="zh-CN"/>
        </w:rPr>
        <w:t>11</w:t>
      </w:r>
      <w:r>
        <w:rPr>
          <w:sz w:val="21"/>
        </w:rPr>
        <w:t>．（25-26八年级下·甘肃临夏·期末）在水平地面上，用50N的力沿水平方向拉着重为200N的小车匀速前进5m，拉力做的功是</w:t>
      </w:r>
      <w:r>
        <w:rPr>
          <w:rFonts w:ascii="Times New Roman" w:eastAsia="Times New Roman" w:hAnsi="Times New Roman" w:cs="Times New Roman"/>
          <w:b w:val="0"/>
          <w:sz w:val="21"/>
        </w:rPr>
        <w:t>_____</w:t>
      </w:r>
      <w:r>
        <w:rPr>
          <w:sz w:val="21"/>
        </w:rPr>
        <w:t xml:space="preserve"> J，重力做的功是</w:t>
      </w:r>
      <w:r>
        <w:rPr>
          <w:rFonts w:ascii="Times New Roman" w:eastAsia="Times New Roman" w:hAnsi="Times New Roman" w:cs="Times New Roman"/>
          <w:b w:val="0"/>
          <w:sz w:val="21"/>
        </w:rPr>
        <w:t>_____</w:t>
      </w:r>
      <w:r>
        <w:rPr>
          <w:sz w:val="21"/>
        </w:rPr>
        <w:t>J。如果拉力的方向改为斜向上30°，则拉力的大小会</w:t>
      </w:r>
      <w:r>
        <w:rPr>
          <w:rFonts w:ascii="Times New Roman" w:eastAsia="Times New Roman" w:hAnsi="Times New Roman" w:cs="Times New Roman"/>
          <w:b w:val="0"/>
          <w:sz w:val="21"/>
        </w:rPr>
        <w:t>______</w:t>
      </w:r>
      <w:r>
        <w:rPr>
          <w:sz w:val="21"/>
        </w:rPr>
        <w:t>（选填“大于”、“等于”或“小于”）50N才能拉动小车。</w:t>
      </w:r>
    </w:p>
    <w:p>
      <w:pPr>
        <w:shd w:val="clear" w:color="auto" w:fill="auto"/>
        <w:spacing w:line="360" w:lineRule="auto"/>
        <w:jc w:val="left"/>
        <w:textAlignment w:val="center"/>
        <w:rPr>
          <w:sz w:val="21"/>
        </w:rPr>
      </w:pPr>
      <w:r>
        <w:rPr>
          <w:rFonts w:hint="eastAsia"/>
          <w:sz w:val="21"/>
          <w:lang w:val="en-US" w:eastAsia="zh-CN"/>
        </w:rPr>
        <w:t>12</w:t>
      </w:r>
      <w:r>
        <w:rPr>
          <w:sz w:val="21"/>
        </w:rPr>
        <w:t>．（25-26八年级下·全国·课后作业）小聪搬桌子，用了很大的力也没有搬动，小聪对桌子</w:t>
      </w:r>
      <w:r>
        <w:rPr>
          <w:rFonts w:ascii="Times New Roman" w:eastAsia="Times New Roman" w:hAnsi="Times New Roman" w:cs="Times New Roman"/>
          <w:b w:val="0"/>
          <w:sz w:val="21"/>
        </w:rPr>
        <w:t>___________</w:t>
      </w:r>
      <w:r>
        <w:rPr>
          <w:sz w:val="21"/>
        </w:rPr>
        <w:t>（选填“做了”或“没有做”）功。这说明要对物体做功，除了有力作用在物体上外，还必须使物体沿力的方向</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13</w:t>
      </w:r>
      <w:r>
        <w:rPr>
          <w:sz w:val="21"/>
        </w:rPr>
        <w:t xml:space="preserve">．（25-26八年级下·全国·课后作业）小强发现商场中常见的扶手电梯有台阶式和履带式两种，如图所示。小强认为他搭乘这两种不同的电梯上楼时，电梯面对他的支持力均做了功。小强的观点是 </w:t>
      </w:r>
      <w:r>
        <w:rPr>
          <w:rFonts w:ascii="Times New Roman" w:eastAsia="Times New Roman" w:hAnsi="Times New Roman" w:cs="Times New Roman"/>
          <w:b w:val="0"/>
          <w:sz w:val="21"/>
        </w:rPr>
        <w:t>___________</w:t>
      </w:r>
      <w:r>
        <w:rPr>
          <w:sz w:val="21"/>
        </w:rPr>
        <w:t>（填“正确”或“错误”）的，请写出你的理由：</w:t>
      </w:r>
      <w:r>
        <w:rPr>
          <w:rFonts w:ascii="Times New Roman" w:eastAsia="Times New Roman" w:hAnsi="Times New Roman" w:cs="Times New Roman"/>
          <w:b w:val="0"/>
          <w:sz w:val="21"/>
        </w:rPr>
        <w:t>___________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1" o:spid="_x0000_i1080" type="#_x0000_t75" alt="@@@574c4e50-7274-4825-944b-12742a1eaed1" style="width:264pt;height:106.5pt;mso-position-horizontal-relative:page;mso-position-vertical-relative:page;mso-wrap-style:square" o:preferrelative="t" filled="f" stroked="f">
            <v:fill o:detectmouseclick="t"/>
            <v:stroke linestyle="single"/>
            <v:imagedata r:id="rId86" o:title="@@@574c4e50-7274-4825-944b-12742a1eaed1"/>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14</w:t>
      </w:r>
      <w:r>
        <w:rPr>
          <w:sz w:val="21"/>
        </w:rPr>
        <w:t>．（2026八年级下·全国·专题练习）如图所示，一长为</w:t>
      </w:r>
      <w:r>
        <w:object>
          <v:shape id="Object 380" o:spid="_x0000_i1081" type="#_x0000_t75" alt="eqId0c88d9142df6ba8e43c1a93bd04a1362" style="width:9.66pt;height:11.16pt;mso-position-horizontal-relative:page;mso-position-vertical-relative:page;mso-wrap-style:square" o:ole="" o:preferrelative="t" filled="f" stroked="f">
            <v:stroke joinstyle="miter" linestyle="single"/>
            <v:imagedata r:id="rId87" o:title="eqId0c88d9142df6ba8e43c1a93bd04a1362"/>
            <v:path o:extrusionok="f"/>
            <o:lock v:ext="edit" aspectratio="t"/>
          </v:shape>
          <o:OLEObject Type="Embed" ProgID="Equation.DSMT4" ShapeID="Object 380" DrawAspect="Content" ObjectID="_1234567919" r:id="rId88"/>
        </w:object>
      </w:r>
      <w:r>
        <w:rPr>
          <w:sz w:val="21"/>
        </w:rPr>
        <w:t>的粗细不均匀的水泥电线杆，质量为200 kg，重心在距离</w:t>
      </w:r>
      <w:r>
        <w:object>
          <v:shape id="Object 381" o:spid="_x0000_i1082" type="#_x0000_t75" alt="eqId5963abe8f421bd99a2aaa94831a951e9" style="width:10.56pt;height:11.21pt;mso-position-horizontal-relative:page;mso-position-vertical-relative:page;mso-wrap-style:square" o:ole="" o:preferrelative="t" filled="f" stroked="f">
            <v:stroke joinstyle="miter" linestyle="single"/>
            <v:imagedata r:id="rId89" o:title="eqId5963abe8f421bd99a2aaa94831a951e9"/>
            <v:path o:extrusionok="f"/>
            <o:lock v:ext="edit" aspectratio="t"/>
          </v:shape>
          <o:OLEObject Type="Embed" ProgID="Equation.DSMT4" ShapeID="Object 381" DrawAspect="Content" ObjectID="_1234567920" r:id="rId90"/>
        </w:object>
      </w:r>
      <w:r>
        <w:rPr>
          <w:sz w:val="21"/>
        </w:rPr>
        <w:t>端0.3</w:t>
      </w:r>
      <w:r>
        <w:rPr>
          <w:rFonts w:ascii="Times New Roman" w:eastAsia="Times New Roman" w:hAnsi="Times New Roman" w:cs="Times New Roman"/>
          <w:i/>
          <w:sz w:val="21"/>
        </w:rPr>
        <w:t>L</w:t>
      </w:r>
      <w:r>
        <w:rPr>
          <w:sz w:val="21"/>
        </w:rPr>
        <w:t>处，当用竖直向上的力</w:t>
      </w:r>
      <w:r>
        <w:object>
          <v:shape id="Object 382" o:spid="_x0000_i1083" type="#_x0000_t75" alt="eqIda0ed1ec316bc54c37c4286c208f55667" style="width:11.41pt;height:11.41pt;mso-position-horizontal-relative:page;mso-position-vertical-relative:page;mso-wrap-style:square" o:ole="" o:preferrelative="t" filled="f" stroked="f">
            <v:stroke joinstyle="miter" linestyle="single"/>
            <v:imagedata r:id="rId91" o:title="eqIda0ed1ec316bc54c37c4286c208f55667"/>
            <v:path o:extrusionok="f"/>
            <o:lock v:ext="edit" aspectratio="t"/>
          </v:shape>
          <o:OLEObject Type="Embed" ProgID="Equation.DSMT4" ShapeID="Object 382" DrawAspect="Content" ObjectID="_1234567921" r:id="rId92"/>
        </w:object>
      </w:r>
      <w:r>
        <w:rPr>
          <w:sz w:val="21"/>
        </w:rPr>
        <w:t>将</w:t>
      </w:r>
      <w:r>
        <w:object>
          <v:shape id="Object 383" o:spid="_x0000_i1084" type="#_x0000_t75" alt="eqId5963abe8f421bd99a2aaa94831a951e9" style="width:10.56pt;height:11.21pt;mso-position-horizontal-relative:page;mso-position-vertical-relative:page;mso-wrap-style:square" o:ole="" o:preferrelative="t" filled="f" stroked="f">
            <v:stroke joinstyle="miter" linestyle="single"/>
            <v:imagedata r:id="rId89" o:title="eqId5963abe8f421bd99a2aaa94831a951e9"/>
            <v:path o:extrusionok="f"/>
            <o:lock v:ext="edit" aspectratio="t"/>
          </v:shape>
          <o:OLEObject Type="Embed" ProgID="Equation.DSMT4" ShapeID="Object 383" DrawAspect="Content" ObjectID="_1234567922" r:id="rId93"/>
        </w:object>
      </w:r>
      <w:r>
        <w:rPr>
          <w:sz w:val="21"/>
        </w:rPr>
        <w:t>端缓慢匀速抬高1 m（</w:t>
      </w:r>
      <w:r>
        <w:object>
          <v:shape id="Object 384" o:spid="_x0000_i1085" type="#_x0000_t75" alt="eqId7f9e8449aad35c5d840a3395ea86df6d" style="width:9.65pt;height:10.4pt;mso-position-horizontal-relative:page;mso-position-vertical-relative:page;mso-wrap-style:square" o:ole="" o:preferrelative="t" filled="f" stroked="f">
            <v:stroke joinstyle="miter" linestyle="single"/>
            <v:imagedata r:id="rId94" o:title="eqId7f9e8449aad35c5d840a3395ea86df6d"/>
            <v:path o:extrusionok="f"/>
            <o:lock v:ext="edit" aspectratio="t"/>
          </v:shape>
          <o:OLEObject Type="Embed" ProgID="Equation.DSMT4" ShapeID="Object 384" DrawAspect="Content" ObjectID="_1234567923" r:id="rId95"/>
        </w:object>
      </w:r>
      <w:r>
        <w:rPr>
          <w:sz w:val="21"/>
        </w:rPr>
        <w:t>端仍在地面上）时，</w:t>
      </w:r>
      <w:r>
        <w:object>
          <v:shape id="Object 385" o:spid="_x0000_i1086" type="#_x0000_t75" alt="eqIda0ed1ec316bc54c37c4286c208f55667" style="width:11.41pt;height:11.41pt;mso-position-horizontal-relative:page;mso-position-vertical-relative:page;mso-wrap-style:square" o:ole="" o:preferrelative="t" filled="f" stroked="f">
            <v:stroke joinstyle="miter" linestyle="single"/>
            <v:imagedata r:id="rId91" o:title="eqIda0ed1ec316bc54c37c4286c208f55667"/>
            <v:path o:extrusionok="f"/>
            <o:lock v:ext="edit" aspectratio="t"/>
          </v:shape>
          <o:OLEObject Type="Embed" ProgID="Equation.DSMT4" ShapeID="Object 385" DrawAspect="Content" ObjectID="_1234567924" r:id="rId96"/>
        </w:object>
      </w:r>
      <w:r>
        <w:rPr>
          <w:sz w:val="21"/>
        </w:rPr>
        <w:t>做功为</w:t>
      </w:r>
      <w:r>
        <w:rPr>
          <w:rFonts w:ascii="Times New Roman" w:eastAsia="Times New Roman" w:hAnsi="Times New Roman" w:cs="Times New Roman"/>
          <w:b w:val="0"/>
          <w:sz w:val="21"/>
        </w:rPr>
        <w:t>________</w:t>
      </w:r>
      <w:r>
        <w:rPr>
          <w:sz w:val="21"/>
        </w:rPr>
        <w:t>J．（</w:t>
      </w:r>
      <w:r>
        <w:object>
          <v:shape id="Object 386" o:spid="_x0000_i1087" type="#_x0000_t75" alt="eqId276509f01529d982ab21e479a4619268" style="width:9.66pt;height:10.41pt;mso-position-horizontal-relative:page;mso-position-vertical-relative:page;mso-wrap-style:square" o:ole="" o:preferrelative="t" filled="f" stroked="f">
            <v:stroke joinstyle="miter" linestyle="single"/>
            <v:imagedata r:id="rId97" o:title="eqId276509f01529d982ab21e479a4619268"/>
            <v:path o:extrusionok="f"/>
            <o:lock v:ext="edit" aspectratio="t"/>
          </v:shape>
          <o:OLEObject Type="Embed" ProgID="Equation.DSMT4" ShapeID="Object 386" DrawAspect="Content" ObjectID="_1234567925" r:id="rId98"/>
        </w:object>
      </w:r>
      <w:r>
        <w:rPr>
          <w:sz w:val="21"/>
        </w:rPr>
        <w:t>取</w:t>
      </w:r>
      <w:r>
        <w:object>
          <v:shape id="Object 387" o:spid="_x0000_i1088" type="#_x0000_t75" alt="eqId294c9706119341935c7f1b76566898e8" style="width:43.96pt;height:14.21pt;mso-position-horizontal-relative:page;mso-position-vertical-relative:page;mso-wrap-style:square" o:ole="" o:preferrelative="t" filled="f" stroked="f">
            <v:stroke joinstyle="miter" linestyle="single"/>
            <v:imagedata r:id="rId99" o:title="eqId294c9706119341935c7f1b76566898e8"/>
            <v:path o:extrusionok="f"/>
            <o:lock v:ext="edit" aspectratio="t"/>
          </v:shape>
          <o:OLEObject Type="Embed" ProgID="Equation.DSMT4" ShapeID="Object 387" DrawAspect="Content" ObjectID="_1234567926" r:id="rId100"/>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089" type="#_x0000_t75" alt="@@@b93577d4-73fe-4275-9d16-86bec8a87512" style="width:95.25pt;height:50.25pt;mso-position-horizontal-relative:page;mso-position-vertical-relative:page;mso-wrap-style:square" o:preferrelative="t" filled="f" stroked="f">
            <v:fill o:detectmouseclick="t"/>
            <v:stroke linestyle="single"/>
            <v:imagedata r:id="rId101" o:title="@@@b93577d4-73fe-4275-9d16-86bec8a87512"/>
            <v:path o:extrusionok="f"/>
            <o:lock v:ext="edit" aspectratio="t"/>
          </v:shape>
        </w:pict>
      </w:r>
    </w:p>
    <w:p>
      <w:pPr>
        <w:shd w:val="clear" w:color="auto" w:fill="F2F2F2"/>
        <w:spacing w:line="360" w:lineRule="auto"/>
        <w:jc w:val="left"/>
        <w:textAlignment w:val="center"/>
        <w:rPr>
          <w:sz w:val="21"/>
        </w:rPr>
      </w:pPr>
      <w:r>
        <w:rPr>
          <w:sz w:val="21"/>
        </w:rPr>
        <w:t>【答案】1400</w:t>
      </w:r>
    </w:p>
    <w:p>
      <w:pPr>
        <w:shd w:val="clear" w:color="auto" w:fill="auto"/>
        <w:spacing w:line="360" w:lineRule="auto"/>
        <w:jc w:val="left"/>
        <w:textAlignment w:val="center"/>
        <w:rPr>
          <w:sz w:val="21"/>
        </w:rPr>
      </w:pPr>
      <w:r>
        <w:rPr>
          <w:rFonts w:hint="eastAsia"/>
          <w:sz w:val="21"/>
          <w:lang w:val="en-US" w:eastAsia="zh-CN"/>
        </w:rPr>
        <w:t>15</w:t>
      </w:r>
      <w:r>
        <w:rPr>
          <w:sz w:val="21"/>
        </w:rPr>
        <w:t>．（2026八年级下·全国·专题练习）如图甲所示，一块质量为0.4 kg的铁块被吸附在竖直放置且足够长的磁性平板上，在竖直方向拉力</w:t>
      </w:r>
      <w:r>
        <w:object>
          <v:shape id="Object 394" o:spid="_x0000_i1090" type="#_x0000_t75" alt="eqIda0ed1ec316bc54c37c4286c208f55667" style="width:11.41pt;height:11.41pt;mso-position-horizontal-relative:page;mso-position-vertical-relative:page;mso-wrap-style:square" o:ole="" o:preferrelative="t" filled="f" stroked="f">
            <v:stroke joinstyle="miter" linestyle="single"/>
            <v:imagedata r:id="rId91" o:title="eqIda0ed1ec316bc54c37c4286c208f55667"/>
            <v:path o:extrusionok="f"/>
            <o:lock v:ext="edit" aspectratio="t"/>
          </v:shape>
          <o:OLEObject Type="Embed" ProgID="Equation.DSMT4" ShapeID="Object 394" DrawAspect="Content" ObjectID="_1234567927" r:id="rId102"/>
        </w:object>
      </w:r>
      <w:r>
        <w:rPr>
          <w:sz w:val="21"/>
        </w:rPr>
        <w:t>的作用下向上运动，6 s内做功为7.2 J，铁块运动的速度</w:t>
      </w:r>
      <w:r>
        <w:object>
          <v:shape id="Object 395" o:spid="_x0000_i1091" type="#_x0000_t75" alt="eqIdbc13a607ac0c7f76d252d7cb1bb040fd" style="width:7.91pt;height:9.66pt;mso-position-horizontal-relative:page;mso-position-vertical-relative:page;mso-wrap-style:square" o:ole="" o:preferrelative="t" filled="f" stroked="f">
            <v:stroke joinstyle="miter" linestyle="single"/>
            <v:imagedata r:id="rId103" o:title="eqIdbc13a607ac0c7f76d252d7cb1bb040fd"/>
            <v:path o:extrusionok="f"/>
            <o:lock v:ext="edit" aspectratio="t"/>
          </v:shape>
          <o:OLEObject Type="Embed" ProgID="Equation.DSMT4" ShapeID="Object 395" DrawAspect="Content" ObjectID="_1234567928" r:id="rId104"/>
        </w:object>
      </w:r>
      <w:r>
        <w:rPr>
          <w:sz w:val="21"/>
        </w:rPr>
        <w:t>与时间</w:t>
      </w:r>
      <w:r>
        <w:object>
          <v:shape id="Object 396" o:spid="_x0000_i1092" type="#_x0000_t75" alt="eqId36a1b09c653185842513e24ebba60bb3" style="width:6.16pt;height:10.92pt;mso-position-horizontal-relative:page;mso-position-vertical-relative:page;mso-wrap-style:square" o:ole="" o:preferrelative="t" filled="f" stroked="f">
            <v:stroke joinstyle="miter" linestyle="single"/>
            <v:imagedata r:id="rId105" o:title="eqId36a1b09c653185842513e24ebba60bb3"/>
            <v:path o:extrusionok="f"/>
            <o:lock v:ext="edit" aspectratio="t"/>
          </v:shape>
          <o:OLEObject Type="Embed" ProgID="Equation.DSMT4" ShapeID="Object 396" DrawAspect="Content" ObjectID="_1234567929" r:id="rId106"/>
        </w:object>
      </w:r>
      <w:r>
        <w:rPr>
          <w:sz w:val="21"/>
        </w:rPr>
        <w:t>的关系图像如图乙所示．则拉力</w:t>
      </w:r>
      <w:r>
        <w:object>
          <v:shape id="Object 397" o:spid="_x0000_i1093" type="#_x0000_t75" alt="eqId361d9a5cd09197796fc35ed330451a85" style="width:19.36pt;height:10.41pt;mso-position-horizontal-relative:page;mso-position-vertical-relative:page;mso-wrap-style:square" o:ole="" o:preferrelative="t" filled="f" stroked="f">
            <v:stroke joinstyle="miter" linestyle="single"/>
            <v:imagedata r:id="rId107" o:title="eqId361d9a5cd09197796fc35ed330451a85"/>
            <v:path o:extrusionok="f"/>
            <o:lock v:ext="edit" aspectratio="t"/>
          </v:shape>
          <o:OLEObject Type="Embed" ProgID="Equation.DSMT4" ShapeID="Object 397" DrawAspect="Content" ObjectID="_1234567930" r:id="rId108"/>
        </w:objec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094" type="#_x0000_t75" alt="@@@eaeae7de-4312-4ba2-bf52-5f2a788d36b7" style="width:150.75pt;height:90pt;mso-position-horizontal-relative:page;mso-position-vertical-relative:page;mso-wrap-style:square" o:preferrelative="t" filled="f" stroked="f">
            <v:fill o:detectmouseclick="t"/>
            <v:stroke linestyle="single"/>
            <v:imagedata r:id="rId109" o:title="@@@eaeae7de-4312-4ba2-bf52-5f2a788d36b7"/>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16</w:t>
      </w:r>
      <w:r>
        <w:rPr>
          <w:sz w:val="21"/>
        </w:rPr>
        <w:t>．（25-26九年级上·广东汕尾·期中）在水平地面上有一长方体木箱，用水平推力</w:t>
      </w:r>
      <w:r>
        <w:rPr>
          <w:rFonts w:ascii="Times New Roman" w:eastAsia="Times New Roman" w:hAnsi="Times New Roman" w:cs="Times New Roman"/>
          <w:i/>
          <w:sz w:val="21"/>
        </w:rPr>
        <w:t>F</w:t>
      </w:r>
      <w:r>
        <w:rPr>
          <w:sz w:val="21"/>
        </w:rPr>
        <w:t>把木箱向前推动，如图甲所示，此过程中，推力</w:t>
      </w:r>
      <w:r>
        <w:rPr>
          <w:rFonts w:ascii="Times New Roman" w:eastAsia="Times New Roman" w:hAnsi="Times New Roman" w:cs="Times New Roman"/>
          <w:i/>
          <w:sz w:val="21"/>
        </w:rPr>
        <w:t>F</w:t>
      </w:r>
      <w:r>
        <w:rPr>
          <w:sz w:val="21"/>
        </w:rPr>
        <w:t>随时间</w:t>
      </w:r>
      <w:r>
        <w:rPr>
          <w:rFonts w:ascii="Times New Roman" w:eastAsia="Times New Roman" w:hAnsi="Times New Roman" w:cs="Times New Roman"/>
          <w:i/>
          <w:sz w:val="21"/>
        </w:rPr>
        <w:t>t</w:t>
      </w:r>
      <w:r>
        <w:rPr>
          <w:sz w:val="21"/>
        </w:rPr>
        <w:t>的变化情况如图乙所示，木块前进的速度</w:t>
      </w:r>
      <w:r>
        <w:rPr>
          <w:rFonts w:ascii="Times New Roman" w:eastAsia="Times New Roman" w:hAnsi="Times New Roman" w:cs="Times New Roman"/>
          <w:i/>
          <w:sz w:val="21"/>
        </w:rPr>
        <w:t>v</w:t>
      </w:r>
      <w:r>
        <w:rPr>
          <w:sz w:val="21"/>
        </w:rPr>
        <w:t>的大小随时间</w:t>
      </w:r>
      <w:r>
        <w:rPr>
          <w:rFonts w:ascii="Times New Roman" w:eastAsia="Times New Roman" w:hAnsi="Times New Roman" w:cs="Times New Roman"/>
          <w:i/>
          <w:sz w:val="21"/>
        </w:rPr>
        <w:t>t</w:t>
      </w:r>
      <w:r>
        <w:rPr>
          <w:sz w:val="21"/>
        </w:rPr>
        <w:t>的变化情况如图丙所示，则从3s到5s内，推力为</w:t>
      </w:r>
      <w:r>
        <w:rPr>
          <w:rFonts w:ascii="Times New Roman" w:eastAsia="Times New Roman" w:hAnsi="Times New Roman" w:cs="Times New Roman"/>
          <w:b w:val="0"/>
          <w:sz w:val="21"/>
        </w:rPr>
        <w:t>________</w:t>
      </w:r>
      <w:r>
        <w:rPr>
          <w:sz w:val="21"/>
        </w:rPr>
        <w:t>N，物块的运动速度为</w:t>
      </w:r>
      <w:r>
        <w:rPr>
          <w:rFonts w:ascii="Times New Roman" w:eastAsia="Times New Roman" w:hAnsi="Times New Roman" w:cs="Times New Roman"/>
          <w:b w:val="0"/>
          <w:sz w:val="21"/>
        </w:rPr>
        <w:t>________</w:t>
      </w:r>
      <w:r>
        <w:rPr>
          <w:sz w:val="21"/>
        </w:rPr>
        <w:t>m/s，推力所做的功</w:t>
      </w:r>
      <w:r>
        <w:rPr>
          <w:rFonts w:ascii="Times New Roman" w:eastAsia="Times New Roman" w:hAnsi="Times New Roman" w:cs="Times New Roman"/>
          <w:b w:val="0"/>
          <w:sz w:val="21"/>
        </w:rPr>
        <w:t>________</w:t>
      </w:r>
      <w:r>
        <w:rPr>
          <w:sz w:val="21"/>
        </w:rPr>
        <w:t>J。</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7" o:spid="_x0000_i1095" type="#_x0000_t75" alt="@@@40cfd017-716b-4d6c-9f83-fc50befc3f33" style="width:293.25pt;height:92.25pt;mso-position-horizontal-relative:page;mso-position-vertical-relative:page;mso-wrap-style:square" o:preferrelative="t" filled="f" stroked="f">
            <v:fill o:detectmouseclick="t"/>
            <v:stroke linestyle="single"/>
            <v:imagedata r:id="rId110" o:title="@@@40cfd017-716b-4d6c-9f83-fc50befc3f33"/>
            <v:path o:extrusionok="f"/>
            <o:lock v:ext="edit" aspectratio="t"/>
          </v:shape>
        </w:pict>
      </w: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三、计算题</w:t>
      </w:r>
    </w:p>
    <w:p>
      <w:pPr>
        <w:shd w:val="clear" w:color="auto" w:fill="auto"/>
        <w:spacing w:line="360" w:lineRule="auto"/>
        <w:jc w:val="left"/>
        <w:textAlignment w:val="center"/>
        <w:rPr>
          <w:sz w:val="21"/>
        </w:rPr>
      </w:pPr>
      <w:r>
        <w:rPr>
          <w:rFonts w:hint="eastAsia"/>
          <w:sz w:val="21"/>
          <w:lang w:val="en-US" w:eastAsia="zh-CN"/>
        </w:rPr>
        <w:t>17</w:t>
      </w:r>
      <w:r>
        <w:rPr>
          <w:sz w:val="21"/>
        </w:rPr>
        <w:t>．（25-26八年级下·山东济南·期中）福建舰（舷号：18）是中国完全自主设计建造的首艘电磁弹射型航空母舰，2025年11月正式入列。满载时排水量约为8万吨，是全球最大常规动力航母。采用蒸汽轮机+中压直流综合电力系统，最高航速约30节（约55.5千米/小时）。福建舰在最高航速航行时的总牵引力（推进力）约为</w:t>
      </w:r>
      <w:r>
        <w:object>
          <v:shape id="Object 405" o:spid="_x0000_i1096" type="#_x0000_t75" alt="eqId5d1306d95587f3a586c6b0337422ce68" style="width:49.24pt;height:14.45pt;mso-position-horizontal-relative:page;mso-position-vertical-relative:page;mso-wrap-style:square" o:ole="" o:preferrelative="t" filled="f" stroked="f">
            <v:stroke joinstyle="miter" linestyle="single"/>
            <v:imagedata r:id="rId111" o:title="eqId5d1306d95587f3a586c6b0337422ce68"/>
            <v:path o:extrusionok="f"/>
            <o:lock v:ext="edit" aspectratio="t"/>
          </v:shape>
          <o:OLEObject Type="Embed" ProgID="Equation.DSMT4" ShapeID="Object 405" DrawAspect="Content" ObjectID="_1234567931" r:id="rId112"/>
        </w:object>
      </w:r>
      <w:r>
        <w:rPr>
          <w:sz w:val="21"/>
        </w:rPr>
        <w:t>。舰长约320米，宽约78米，配3部电磁弹射器，可搭载歼-35、歼-15T、空警-600等约60架机型。标志中国海军进入三航母时代，是常规动力+电磁弹射的全球首创。（</w:t>
      </w:r>
      <w:r>
        <w:rPr>
          <w:rFonts w:ascii="Times New Roman" w:eastAsia="Times New Roman" w:hAnsi="Times New Roman" w:cs="Times New Roman"/>
          <w:i/>
          <w:sz w:val="21"/>
        </w:rPr>
        <w:t>g</w:t>
      </w:r>
      <w:r>
        <w:rPr>
          <w:sz w:val="21"/>
        </w:rPr>
        <w:t>=10 N/kg）</w:t>
      </w:r>
    </w:p>
    <w:p>
      <w:pPr>
        <w:shd w:val="clear" w:color="auto" w:fill="auto"/>
        <w:spacing w:line="360" w:lineRule="auto"/>
        <w:jc w:val="left"/>
        <w:textAlignment w:val="center"/>
        <w:rPr>
          <w:sz w:val="21"/>
        </w:rPr>
      </w:pPr>
      <w:r>
        <w:rPr>
          <w:sz w:val="21"/>
        </w:rPr>
        <w:t>(1)福建舰满载时所受的浮力约为多少？</w:t>
      </w:r>
    </w:p>
    <w:p>
      <w:pPr>
        <w:shd w:val="clear" w:color="auto" w:fill="auto"/>
        <w:spacing w:line="360" w:lineRule="auto"/>
        <w:jc w:val="left"/>
        <w:textAlignment w:val="center"/>
        <w:rPr>
          <w:sz w:val="21"/>
        </w:rPr>
      </w:pPr>
      <w:r>
        <w:rPr>
          <w:sz w:val="21"/>
        </w:rPr>
        <w:t>(2)若福建舰在某次航行过程中以最高航速航行4小时，总牵引力做功为多少？</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18</w:t>
      </w:r>
      <w:r>
        <w:rPr>
          <w:sz w:val="21"/>
        </w:rPr>
        <w:t>．（25-26八年级下·全国·课后作业）目前，我国正在大力推广装配式建筑。这种建筑方式不仅施工效率高，还能大幅降低能耗，避免现场粉尘、泥浆等的污染，实现绿色施工，如图所示。</w:t>
      </w:r>
      <w:r>
        <w:rPr>
          <w:rFonts w:ascii="Times New Roman" w:eastAsia="Times New Roman" w:hAnsi="Times New Roman" w:cs="Times New Roman"/>
          <w:i/>
          <w:sz w:val="21"/>
        </w:rPr>
        <w:t>g</w:t>
      </w:r>
      <w:r>
        <w:rPr>
          <w:sz w:val="21"/>
        </w:rPr>
        <w:t>取10 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9" o:spid="_x0000_i1097" type="#_x0000_t75" alt="@@@7ce81981-6c28-4e04-a12e-675386a6a7f6" style="width:88.51pt;height:113.27pt;mso-position-horizontal-relative:page;mso-position-vertical-relative:page;mso-wrap-style:square" o:preferrelative="t" filled="f" stroked="f">
            <v:fill o:detectmouseclick="t"/>
            <v:stroke linestyle="single"/>
            <v:imagedata r:id="rId113" o:title="@@@7ce81981-6c28-4e04-a12e-675386a6a7f6"/>
            <v:path o:extrusionok="f"/>
            <o:lock v:ext="edit" aspectratio="t"/>
          </v:shape>
        </w:pict>
      </w:r>
    </w:p>
    <w:p>
      <w:pPr>
        <w:shd w:val="clear" w:color="auto" w:fill="auto"/>
        <w:spacing w:line="360" w:lineRule="auto"/>
        <w:jc w:val="left"/>
        <w:textAlignment w:val="center"/>
        <w:rPr>
          <w:sz w:val="21"/>
        </w:rPr>
      </w:pPr>
      <w:r>
        <w:rPr>
          <w:sz w:val="21"/>
        </w:rPr>
        <w:t>(1)把质量为1.5t的构件匀速提升到30m高的楼顶，竖直向上的拉力做了多少功？</w:t>
      </w:r>
    </w:p>
    <w:p>
      <w:pPr>
        <w:shd w:val="clear" w:color="auto" w:fill="auto"/>
        <w:spacing w:line="360" w:lineRule="auto"/>
        <w:jc w:val="left"/>
        <w:textAlignment w:val="center"/>
        <w:rPr>
          <w:sz w:val="21"/>
        </w:rPr>
      </w:pPr>
      <w:r>
        <w:rPr>
          <w:sz w:val="21"/>
        </w:rPr>
        <w:t>(2)依据需要，又将这个构件沿水平方向匀速移动了3 m。在水平运动阶段，竖直向上的拉力又做了多少功？</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19</w:t>
      </w:r>
      <w:r>
        <w:rPr>
          <w:sz w:val="21"/>
        </w:rPr>
        <w:t>．（2025·贵州·一模）图中某智能机器人的质量为80kg，其轮子与水平地面接触的总面积为5×10</w:t>
      </w:r>
      <w:r>
        <w:rPr>
          <w:rFonts w:ascii="宋体" w:eastAsia="宋体" w:hAnsi="宋体" w:cs="宋体"/>
          <w:sz w:val="21"/>
          <w:vertAlign w:val="superscript"/>
        </w:rPr>
        <w:t>﹣</w:t>
      </w:r>
      <w:r>
        <w:rPr>
          <w:sz w:val="21"/>
          <w:vertAlign w:val="superscript"/>
        </w:rPr>
        <w:t>4</w:t>
      </w:r>
      <w:r>
        <w:rPr>
          <w:sz w:val="21"/>
        </w:rPr>
        <w:t>m</w:t>
      </w:r>
      <w:r>
        <w:rPr>
          <w:sz w:val="21"/>
          <w:vertAlign w:val="superscript"/>
        </w:rPr>
        <w:t>2</w:t>
      </w:r>
      <w:r>
        <w:rPr>
          <w:sz w:val="21"/>
        </w:rPr>
        <w:t>。在水平地面上工作时，该机器人匀速直线移动的速度为1m/s，所受阻力是机器人重力的0.05倍。求：（取</w:t>
      </w:r>
      <w:r>
        <w:rPr>
          <w:rFonts w:ascii="Times New Roman" w:eastAsia="Times New Roman" w:hAnsi="Times New Roman" w:cs="Times New Roman"/>
          <w:i/>
          <w:sz w:val="21"/>
        </w:rPr>
        <w:t>g</w:t>
      </w:r>
      <w:r>
        <w:rPr>
          <w:sz w:val="21"/>
        </w:rPr>
        <w:t>＝10N/kg）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098" type="#_x0000_t75" alt="@@@7ef4e365-498f-418c-ab11-ccc350cda6b7" style="width:78pt;height:86.25pt;mso-position-horizontal-relative:page;mso-position-vertical-relative:page;mso-wrap-style:square" o:preferrelative="t" filled="f" stroked="f">
            <v:fill o:detectmouseclick="t"/>
            <v:stroke linestyle="single"/>
            <v:imagedata r:id="rId114" o:title="@@@7ef4e365-498f-418c-ab11-ccc350cda6b7"/>
            <v:path o:extrusionok="f"/>
            <o:lock v:ext="edit" aspectratio="t"/>
          </v:shape>
        </w:pict>
      </w:r>
    </w:p>
    <w:p>
      <w:pPr>
        <w:shd w:val="clear" w:color="auto" w:fill="auto"/>
        <w:spacing w:line="360" w:lineRule="auto"/>
        <w:jc w:val="left"/>
        <w:textAlignment w:val="center"/>
        <w:rPr>
          <w:sz w:val="21"/>
        </w:rPr>
      </w:pPr>
      <w:r>
        <w:rPr>
          <w:sz w:val="21"/>
        </w:rPr>
        <w:t>(1)机器人不工作时对水平地面的压强；</w:t>
      </w:r>
    </w:p>
    <w:p>
      <w:pPr>
        <w:shd w:val="clear" w:color="auto" w:fill="auto"/>
        <w:spacing w:line="360" w:lineRule="auto"/>
        <w:jc w:val="left"/>
        <w:textAlignment w:val="center"/>
        <w:rPr>
          <w:sz w:val="21"/>
        </w:rPr>
      </w:pPr>
      <w:r>
        <w:rPr>
          <w:sz w:val="21"/>
        </w:rPr>
        <w:t>(2)机器人在水平地面上匀速直线移动时的牵引力；</w:t>
      </w:r>
    </w:p>
    <w:p>
      <w:pPr>
        <w:shd w:val="clear" w:color="auto" w:fill="auto"/>
        <w:spacing w:line="360" w:lineRule="auto"/>
        <w:jc w:val="left"/>
        <w:textAlignment w:val="center"/>
        <w:rPr>
          <w:sz w:val="21"/>
        </w:rPr>
      </w:pPr>
      <w:r>
        <w:rPr>
          <w:sz w:val="21"/>
        </w:rPr>
        <w:t>(3)机器人在水平地面上匀速直线移动30m，此过程中牵引力做的功。</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四、综合题</w:t>
      </w:r>
    </w:p>
    <w:p>
      <w:pPr>
        <w:shd w:val="clear" w:color="auto" w:fill="auto"/>
        <w:spacing w:line="360" w:lineRule="auto"/>
        <w:jc w:val="left"/>
        <w:textAlignment w:val="center"/>
        <w:rPr>
          <w:sz w:val="21"/>
        </w:rPr>
      </w:pPr>
      <w:r>
        <w:rPr>
          <w:rFonts w:hint="eastAsia"/>
          <w:sz w:val="21"/>
          <w:lang w:val="en-US" w:eastAsia="zh-CN"/>
        </w:rPr>
        <w:t>20</w:t>
      </w:r>
      <w:r>
        <w:rPr>
          <w:sz w:val="21"/>
        </w:rPr>
        <w:t>．（25-26八年级下·全国·单元测试）冰壶运动为冬奥会的比赛项目。图甲所示的是比赛用的冰壶，其质量为19kg。某次投掷时运动员用20N的水平推力将冰壶从水平冰道的</w:t>
      </w:r>
      <w:r>
        <w:rPr>
          <w:rFonts w:ascii="Times New Roman" w:eastAsia="Times New Roman" w:hAnsi="Times New Roman" w:cs="Times New Roman"/>
          <w:i/>
          <w:sz w:val="21"/>
        </w:rPr>
        <w:t>A</w:t>
      </w:r>
      <w:r>
        <w:rPr>
          <w:sz w:val="21"/>
        </w:rPr>
        <w:t>点推至</w:t>
      </w:r>
      <w:r>
        <w:rPr>
          <w:rFonts w:ascii="Times New Roman" w:eastAsia="Times New Roman" w:hAnsi="Times New Roman" w:cs="Times New Roman"/>
          <w:i/>
          <w:sz w:val="21"/>
        </w:rPr>
        <w:t>B</w:t>
      </w:r>
      <w:r>
        <w:rPr>
          <w:sz w:val="21"/>
        </w:rPr>
        <w:t>点后放手，冰壶离手后从</w:t>
      </w:r>
      <w:r>
        <w:rPr>
          <w:rFonts w:ascii="Times New Roman" w:eastAsia="Times New Roman" w:hAnsi="Times New Roman" w:cs="Times New Roman"/>
          <w:i/>
          <w:sz w:val="21"/>
        </w:rPr>
        <w:t>B</w:t>
      </w:r>
      <w:r>
        <w:rPr>
          <w:sz w:val="21"/>
        </w:rPr>
        <w:t>点滑行至</w:t>
      </w:r>
      <w:r>
        <w:rPr>
          <w:rFonts w:ascii="Times New Roman" w:eastAsia="Times New Roman" w:hAnsi="Times New Roman" w:cs="Times New Roman"/>
          <w:i/>
          <w:sz w:val="21"/>
        </w:rPr>
        <w:t>C</w:t>
      </w:r>
      <w:r>
        <w:rPr>
          <w:sz w:val="21"/>
        </w:rPr>
        <w:t>点停止，所用的时间恰好为15s，如图乙所示。</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099" type="#_x0000_t75" alt="@@@ba238463-8379-41b2-adfc-493222736b10" style="width:278.26pt;height:74.23pt;mso-position-horizontal-relative:page;mso-position-vertical-relative:page;mso-wrap-style:square" o:preferrelative="t" filled="f" stroked="f">
            <v:fill o:detectmouseclick="t"/>
            <v:stroke linestyle="single"/>
            <v:imagedata r:id="rId115" o:title="@@@ba238463-8379-41b2-adfc-493222736b10"/>
            <v:path o:extrusionok="f"/>
            <o:lock v:ext="edit" aspectratio="t"/>
          </v:shape>
        </w:pict>
      </w:r>
    </w:p>
    <w:p>
      <w:pPr>
        <w:shd w:val="clear" w:color="auto" w:fill="auto"/>
        <w:spacing w:line="360" w:lineRule="auto"/>
        <w:jc w:val="left"/>
        <w:textAlignment w:val="center"/>
        <w:rPr>
          <w:sz w:val="21"/>
        </w:rPr>
      </w:pPr>
      <w:r>
        <w:rPr>
          <w:sz w:val="21"/>
        </w:rPr>
        <w:t>(1)求冰壶从</w:t>
      </w:r>
      <w:r>
        <w:rPr>
          <w:rFonts w:ascii="Times New Roman" w:eastAsia="Times New Roman" w:hAnsi="Times New Roman" w:cs="Times New Roman"/>
          <w:i/>
          <w:sz w:val="21"/>
        </w:rPr>
        <w:t>B</w:t>
      </w:r>
      <w:r>
        <w:rPr>
          <w:sz w:val="21"/>
        </w:rPr>
        <w:t>点运动到</w:t>
      </w:r>
      <w:r>
        <w:rPr>
          <w:rFonts w:ascii="Times New Roman" w:eastAsia="Times New Roman" w:hAnsi="Times New Roman" w:cs="Times New Roman"/>
          <w:i/>
          <w:sz w:val="21"/>
        </w:rPr>
        <w:t>C</w:t>
      </w:r>
      <w:r>
        <w:rPr>
          <w:sz w:val="21"/>
        </w:rPr>
        <w:t>点的平均速度。</w:t>
      </w:r>
    </w:p>
    <w:p>
      <w:pPr>
        <w:shd w:val="clear" w:color="auto" w:fill="auto"/>
        <w:spacing w:line="360" w:lineRule="auto"/>
        <w:jc w:val="left"/>
        <w:textAlignment w:val="center"/>
        <w:rPr>
          <w:sz w:val="21"/>
        </w:rPr>
      </w:pPr>
      <w:r>
        <w:rPr>
          <w:sz w:val="21"/>
        </w:rPr>
        <w:t>(2)求这次投掷过程中运动员对冰壶做的功。</w:t>
      </w:r>
    </w:p>
    <w:p>
      <w:pPr>
        <w:shd w:val="clear" w:color="auto" w:fill="auto"/>
        <w:spacing w:line="360" w:lineRule="auto"/>
        <w:jc w:val="left"/>
        <w:textAlignment w:val="center"/>
        <w:rPr>
          <w:sz w:val="21"/>
        </w:rPr>
      </w:pPr>
      <w:r>
        <w:rPr>
          <w:sz w:val="21"/>
        </w:rPr>
        <w:t>(3)离手后，冰壶为什么能继续滑行一段距离？</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21</w:t>
      </w:r>
      <w:r>
        <w:rPr>
          <w:sz w:val="21"/>
        </w:rPr>
        <w:t>．（24-25八年级下·山东济宁·期末）如图（a）所示，底面积为150cm</w:t>
      </w:r>
      <w:r>
        <w:rPr>
          <w:sz w:val="21"/>
          <w:vertAlign w:val="superscript"/>
        </w:rPr>
        <w:t>2</w:t>
      </w:r>
      <w:r>
        <w:rPr>
          <w:sz w:val="21"/>
        </w:rPr>
        <w:t>足够高的长方体容器中放有A、B两个正方体，正方体B的棱长为5cm，且A下表面的中心与B上表面的中心用一根细线相连，不计细绳质量与体积。现向容器中缓慢加水，测得B对容器底的压力</w:t>
      </w:r>
      <w:r>
        <w:rPr>
          <w:rFonts w:ascii="Times New Roman" w:eastAsia="Times New Roman" w:hAnsi="Times New Roman" w:cs="Times New Roman"/>
          <w:i/>
          <w:sz w:val="21"/>
        </w:rPr>
        <w:t>F</w:t>
      </w:r>
      <w:r>
        <w:rPr>
          <w:sz w:val="21"/>
        </w:rPr>
        <w:t>随加水体积</w:t>
      </w:r>
      <w:r>
        <w:rPr>
          <w:rFonts w:ascii="Times New Roman" w:eastAsia="Times New Roman" w:hAnsi="Times New Roman" w:cs="Times New Roman"/>
          <w:i/>
          <w:sz w:val="21"/>
        </w:rPr>
        <w:t>V</w:t>
      </w:r>
      <w:r>
        <w:rPr>
          <w:sz w:val="21"/>
        </w:rPr>
        <w:t>之间的变化图像如图（b）所示，当水位恰好与A的上表面相平时停止加水，此时共加水1875cm</w:t>
      </w:r>
      <w:r>
        <w:rPr>
          <w:sz w:val="21"/>
          <w:vertAlign w:val="superscript"/>
        </w:rPr>
        <w:t>3</w:t>
      </w:r>
      <w:r>
        <w:rPr>
          <w:sz w:val="21"/>
        </w:rPr>
        <w:t>。分析加水过程，解答下列问题。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5" o:spid="_x0000_i1100" type="#_x0000_t75" alt="@@@928f5f74-cd98-4551-9a0f-0c998a713933" style="width:283.5pt;height:180pt;mso-position-horizontal-relative:page;mso-position-vertical-relative:page;mso-wrap-style:square" o:preferrelative="t" filled="f" stroked="f">
            <v:fill o:detectmouseclick="t"/>
            <v:stroke linestyle="single"/>
            <v:imagedata r:id="rId116" o:title="@@@928f5f74-cd98-4551-9a0f-0c998a713933"/>
            <v:path o:extrusionok="f"/>
            <o:lock v:ext="edit" aspectratio="t"/>
          </v:shape>
        </w:pict>
      </w:r>
    </w:p>
    <w:p>
      <w:pPr>
        <w:shd w:val="clear" w:color="auto" w:fill="auto"/>
        <w:spacing w:line="360" w:lineRule="auto"/>
        <w:jc w:val="left"/>
        <w:textAlignment w:val="center"/>
        <w:rPr>
          <w:sz w:val="21"/>
        </w:rPr>
      </w:pPr>
      <w:r>
        <w:rPr>
          <w:sz w:val="21"/>
        </w:rPr>
        <w:t>(1)图像（b）中</w:t>
      </w:r>
      <w:r>
        <w:rPr>
          <w:rFonts w:ascii="Times New Roman" w:eastAsia="Times New Roman" w:hAnsi="Times New Roman" w:cs="Times New Roman"/>
          <w:i/>
          <w:sz w:val="21"/>
        </w:rPr>
        <w:t>D</w:t>
      </w:r>
      <w:r>
        <w:rPr>
          <w:sz w:val="21"/>
        </w:rPr>
        <w:t>点对应的容器中水的深度为</w:t>
      </w:r>
      <w:r>
        <w:rPr>
          <w:rFonts w:ascii="Times New Roman" w:eastAsia="Times New Roman" w:hAnsi="Times New Roman" w:cs="Times New Roman"/>
          <w:b w:val="0"/>
          <w:sz w:val="21"/>
        </w:rPr>
        <w:t>_____</w:t>
      </w:r>
      <w:r>
        <w:rPr>
          <w:sz w:val="21"/>
        </w:rPr>
        <w:t>cm。</w:t>
      </w:r>
    </w:p>
    <w:p>
      <w:pPr>
        <w:shd w:val="clear" w:color="auto" w:fill="auto"/>
        <w:spacing w:line="360" w:lineRule="auto"/>
        <w:jc w:val="left"/>
        <w:textAlignment w:val="center"/>
        <w:rPr>
          <w:sz w:val="21"/>
        </w:rPr>
      </w:pPr>
      <w:r>
        <w:rPr>
          <w:sz w:val="21"/>
        </w:rPr>
        <w:t>(2)列式计算B被完全浸没时受到的浮力。</w:t>
      </w:r>
    </w:p>
    <w:p>
      <w:pPr>
        <w:shd w:val="clear" w:color="auto" w:fill="auto"/>
        <w:spacing w:line="360" w:lineRule="auto"/>
        <w:jc w:val="left"/>
        <w:textAlignment w:val="center"/>
        <w:rPr>
          <w:sz w:val="21"/>
        </w:rPr>
      </w:pPr>
      <w:r>
        <w:rPr>
          <w:sz w:val="21"/>
        </w:rPr>
        <w:t>(3)根据B受到的浮力，结合图像信息可得，</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0</w:t>
      </w:r>
      <w:r>
        <w:rPr>
          <w:sz w:val="21"/>
        </w:rPr>
        <w:t>的值为</w:t>
      </w:r>
      <w:r>
        <w:rPr>
          <w:rFonts w:ascii="Times New Roman" w:eastAsia="Times New Roman" w:hAnsi="Times New Roman" w:cs="Times New Roman"/>
          <w:b w:val="0"/>
          <w:sz w:val="21"/>
        </w:rPr>
        <w:t>_____</w:t>
      </w:r>
      <w:r>
        <w:rPr>
          <w:sz w:val="21"/>
        </w:rPr>
        <w:t>N，</w:t>
      </w:r>
      <w:r>
        <w:rPr>
          <w:rFonts w:ascii="Times New Roman" w:eastAsia="Times New Roman" w:hAnsi="Times New Roman" w:cs="Times New Roman"/>
          <w:i/>
          <w:sz w:val="21"/>
        </w:rPr>
        <w:t>A</w:t>
      </w:r>
      <w:r>
        <w:rPr>
          <w:sz w:val="21"/>
        </w:rPr>
        <w:t>漂浮时受到的浮力为</w:t>
      </w:r>
      <w:r>
        <w:rPr>
          <w:rFonts w:ascii="Times New Roman" w:eastAsia="Times New Roman" w:hAnsi="Times New Roman" w:cs="Times New Roman"/>
          <w:b w:val="0"/>
          <w:sz w:val="21"/>
        </w:rPr>
        <w:t>_____</w:t>
      </w:r>
      <w:r>
        <w:rPr>
          <w:sz w:val="21"/>
        </w:rPr>
        <w:t>N，完全浸没时受到的浮力为</w:t>
      </w:r>
      <w:r>
        <w:rPr>
          <w:rFonts w:ascii="Times New Roman" w:eastAsia="Times New Roman" w:hAnsi="Times New Roman" w:cs="Times New Roman"/>
          <w:b w:val="0"/>
          <w:sz w:val="21"/>
        </w:rPr>
        <w:t>_____</w:t>
      </w:r>
      <w:r>
        <w:rPr>
          <w:sz w:val="21"/>
        </w:rPr>
        <w:t>N。</w:t>
      </w:r>
    </w:p>
    <w:p>
      <w:pPr>
        <w:shd w:val="clear" w:color="auto" w:fill="auto"/>
        <w:spacing w:line="360" w:lineRule="auto"/>
        <w:jc w:val="left"/>
        <w:textAlignment w:val="center"/>
        <w:rPr>
          <w:sz w:val="21"/>
        </w:rPr>
      </w:pPr>
      <w:r>
        <w:rPr>
          <w:sz w:val="21"/>
        </w:rPr>
        <w:t>(4)停止加水后，水面距离容器底部的深度为</w:t>
      </w:r>
      <w:r>
        <w:rPr>
          <w:rFonts w:ascii="Times New Roman" w:eastAsia="Times New Roman" w:hAnsi="Times New Roman" w:cs="Times New Roman"/>
          <w:b w:val="0"/>
          <w:sz w:val="21"/>
        </w:rPr>
        <w:t>_____</w:t>
      </w:r>
      <w:r>
        <w:rPr>
          <w:sz w:val="21"/>
        </w:rPr>
        <w:t>cm，细绳的长度为</w:t>
      </w:r>
      <w:r>
        <w:rPr>
          <w:rFonts w:ascii="Times New Roman" w:eastAsia="Times New Roman" w:hAnsi="Times New Roman" w:cs="Times New Roman"/>
          <w:b w:val="0"/>
          <w:sz w:val="21"/>
        </w:rPr>
        <w:t>_____</w:t>
      </w:r>
      <w:r>
        <w:rPr>
          <w:sz w:val="21"/>
        </w:rPr>
        <w:t>cm，列式计算，整个过程中浮力对A做的功</w:t>
      </w:r>
      <w:r>
        <w:rPr>
          <w:rFonts w:ascii="Times New Roman" w:eastAsia="Times New Roman" w:hAnsi="Times New Roman" w:cs="Times New Roman"/>
          <w:b w:val="0"/>
          <w:sz w:val="21"/>
        </w:rPr>
        <w:t>_____</w:t>
      </w:r>
      <w:r>
        <w:rPr>
          <w:sz w:val="21"/>
        </w:rPr>
        <w:t>。</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22</w:t>
      </w:r>
      <w:r>
        <w:rPr>
          <w:sz w:val="21"/>
        </w:rPr>
        <w:t>（24-25八年级下·吉林长春·期末）如图甲是我国冰壶队参加冬奥会时的比赛情景。</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7" o:spid="_x0000_i1101" type="#_x0000_t75" alt="@@@e0559207-60e4-4ee5-870b-a93b7d6f4596" style="width:370.5pt;height:97.5pt;mso-position-horizontal-relative:page;mso-position-vertical-relative:page;mso-wrap-style:square" o:preferrelative="t" filled="f" stroked="f">
            <v:fill o:detectmouseclick="t"/>
            <v:stroke linestyle="single"/>
            <v:imagedata r:id="rId117" o:title="@@@e0559207-60e4-4ee5-870b-a93b7d6f4596"/>
            <v:path o:extrusionok="f"/>
            <o:lock v:ext="edit" aspectratio="t"/>
          </v:shape>
        </w:pict>
      </w:r>
    </w:p>
    <w:p>
      <w:pPr>
        <w:shd w:val="clear" w:color="auto" w:fill="auto"/>
        <w:spacing w:line="360" w:lineRule="auto"/>
        <w:jc w:val="left"/>
        <w:textAlignment w:val="center"/>
        <w:rPr>
          <w:sz w:val="21"/>
        </w:rPr>
      </w:pPr>
      <w:r>
        <w:rPr>
          <w:sz w:val="21"/>
        </w:rPr>
        <w:t>(1)运动员将静止的冰壶用力推出，这说明力可以改变物体的</w:t>
      </w:r>
      <w:r>
        <w:rPr>
          <w:rFonts w:ascii="Times New Roman" w:eastAsia="Times New Roman" w:hAnsi="Times New Roman" w:cs="Times New Roman"/>
          <w:b w:val="0"/>
          <w:sz w:val="21"/>
        </w:rPr>
        <w:t>___________</w:t>
      </w:r>
      <w:r>
        <w:rPr>
          <w:sz w:val="21"/>
        </w:rPr>
        <w:t>，松开手后冰壶由于具有</w:t>
      </w:r>
      <w:r>
        <w:rPr>
          <w:rFonts w:ascii="Times New Roman" w:eastAsia="Times New Roman" w:hAnsi="Times New Roman" w:cs="Times New Roman"/>
          <w:b w:val="0"/>
          <w:sz w:val="21"/>
        </w:rPr>
        <w:t>___________</w:t>
      </w:r>
      <w:r>
        <w:rPr>
          <w:sz w:val="21"/>
        </w:rPr>
        <w:t>继续向前运动。</w:t>
      </w:r>
    </w:p>
    <w:p>
      <w:pPr>
        <w:shd w:val="clear" w:color="auto" w:fill="auto"/>
        <w:spacing w:line="360" w:lineRule="auto"/>
        <w:jc w:val="left"/>
        <w:textAlignment w:val="center"/>
        <w:rPr>
          <w:sz w:val="21"/>
        </w:rPr>
      </w:pPr>
      <w:r>
        <w:rPr>
          <w:sz w:val="21"/>
        </w:rPr>
        <w:t>(2)运动员在冰壶前方用力刷冰，使冰面形成一层水膜，其目的是为了</w:t>
      </w:r>
      <w:r>
        <w:rPr>
          <w:rFonts w:ascii="Times New Roman" w:eastAsia="Times New Roman" w:hAnsi="Times New Roman" w:cs="Times New Roman"/>
          <w:b w:val="0"/>
          <w:sz w:val="21"/>
        </w:rPr>
        <w:t>___________</w:t>
      </w:r>
      <w:r>
        <w:rPr>
          <w:sz w:val="21"/>
        </w:rPr>
        <w:t>冰壶与冰面间的摩擦力。</w:t>
      </w:r>
    </w:p>
    <w:p>
      <w:pPr>
        <w:shd w:val="clear" w:color="auto" w:fill="auto"/>
        <w:spacing w:line="360" w:lineRule="auto"/>
        <w:jc w:val="left"/>
        <w:textAlignment w:val="center"/>
        <w:rPr>
          <w:sz w:val="21"/>
        </w:rPr>
      </w:pPr>
      <w:r>
        <w:rPr>
          <w:sz w:val="21"/>
        </w:rPr>
        <w:t>(3)如图乙，比赛时运动员用10N的力从</w:t>
      </w:r>
      <w:r>
        <w:rPr>
          <w:rFonts w:ascii="Times New Roman" w:eastAsia="Times New Roman" w:hAnsi="Times New Roman" w:cs="Times New Roman"/>
          <w:i/>
          <w:sz w:val="21"/>
        </w:rPr>
        <w:t>A</w:t>
      </w:r>
      <w:r>
        <w:rPr>
          <w:sz w:val="21"/>
        </w:rPr>
        <w:t>点推动冰壶前进，到</w:t>
      </w:r>
      <w:r>
        <w:rPr>
          <w:rFonts w:ascii="Times New Roman" w:eastAsia="Times New Roman" w:hAnsi="Times New Roman" w:cs="Times New Roman"/>
          <w:i/>
          <w:sz w:val="21"/>
        </w:rPr>
        <w:t>B</w:t>
      </w:r>
      <w:r>
        <w:rPr>
          <w:sz w:val="21"/>
        </w:rPr>
        <w:t>点时松手，冰壶滑行到</w:t>
      </w:r>
      <w:r>
        <w:rPr>
          <w:rFonts w:ascii="Times New Roman" w:eastAsia="Times New Roman" w:hAnsi="Times New Roman" w:cs="Times New Roman"/>
          <w:i/>
          <w:sz w:val="21"/>
        </w:rPr>
        <w:t>O</w:t>
      </w:r>
      <w:r>
        <w:rPr>
          <w:sz w:val="21"/>
        </w:rPr>
        <w:t>点静止。冰壶从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运动过程中，运动员对冰壶做功的是</w:t>
      </w:r>
      <w:r>
        <w:rPr>
          <w:rFonts w:ascii="Times New Roman" w:eastAsia="Times New Roman" w:hAnsi="Times New Roman" w:cs="Times New Roman"/>
          <w:b w:val="0"/>
          <w:sz w:val="21"/>
        </w:rPr>
        <w:t>___________</w:t>
      </w:r>
      <w:r>
        <w:rPr>
          <w:sz w:val="21"/>
        </w:rPr>
        <w:t>J，从</w:t>
      </w:r>
      <w:r>
        <w:rPr>
          <w:rFonts w:ascii="Times New Roman" w:eastAsia="Times New Roman" w:hAnsi="Times New Roman" w:cs="Times New Roman"/>
          <w:i/>
          <w:sz w:val="21"/>
        </w:rPr>
        <w:t>B</w:t>
      </w:r>
      <w:r>
        <w:rPr>
          <w:sz w:val="21"/>
        </w:rPr>
        <w:t>点到</w:t>
      </w:r>
      <w:r>
        <w:rPr>
          <w:rFonts w:ascii="Times New Roman" w:eastAsia="Times New Roman" w:hAnsi="Times New Roman" w:cs="Times New Roman"/>
          <w:i/>
          <w:sz w:val="21"/>
        </w:rPr>
        <w:t>O</w:t>
      </w:r>
      <w:r>
        <w:rPr>
          <w:sz w:val="21"/>
        </w:rPr>
        <w:t>点的运动过程中，运动员对冰壶做功的是</w:t>
      </w:r>
      <w:r>
        <w:rPr>
          <w:rFonts w:ascii="Times New Roman" w:eastAsia="Times New Roman" w:hAnsi="Times New Roman" w:cs="Times New Roman"/>
          <w:b w:val="0"/>
          <w:sz w:val="21"/>
        </w:rPr>
        <w:t>___________</w:t>
      </w:r>
      <w:r>
        <w:rPr>
          <w:sz w:val="21"/>
        </w:rPr>
        <w:t>J。</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五、科普阅读题</w:t>
      </w:r>
    </w:p>
    <w:p>
      <w:pPr>
        <w:shd w:val="clear" w:color="auto" w:fill="auto"/>
        <w:spacing w:line="360" w:lineRule="auto"/>
        <w:jc w:val="left"/>
        <w:textAlignment w:val="center"/>
        <w:rPr>
          <w:sz w:val="21"/>
        </w:rPr>
      </w:pPr>
      <w:r>
        <w:rPr>
          <w:rFonts w:hint="eastAsia"/>
          <w:sz w:val="21"/>
          <w:lang w:val="en-US" w:eastAsia="zh-CN"/>
        </w:rPr>
        <w:t>23</w:t>
      </w:r>
      <w:r>
        <w:rPr>
          <w:sz w:val="21"/>
        </w:rPr>
        <w:t>．（24-25八年级下·云南昆明·期末）2025年4月30日13时08分，神舟十九号载人飞船返回舱在东风着陆场成功着陆，神舟十九号载人飞行任务取得圆满成功。飞船在飞行过程中涉及诸多物理知识：“入轨”，指飞船发射后，通过火箭推力加速，进入预定轨道。此过程中火箭燃料燃烧产生高温高压燃气，向后喷出，飞船获得反作用力加速升空。“对接”，神舟十九号与空间站实施自动交会对接时，两者逐渐调整姿态和速度，最终精准连接。“返回”，返回舱返回地球时，在进入大气层阶段，与空气剧烈摩擦，外壳温度急剧升高。在距离地面一定高度时，降落伞打开，返回舱速度迅速减小。请根据上述材料，回答下列问题：</w:t>
      </w:r>
    </w:p>
    <w:p>
      <w:pPr>
        <w:shd w:val="clear" w:color="auto" w:fill="auto"/>
        <w:spacing w:line="360" w:lineRule="auto"/>
        <w:jc w:val="left"/>
        <w:textAlignment w:val="center"/>
        <w:rPr>
          <w:sz w:val="21"/>
        </w:rPr>
      </w:pPr>
      <w:r>
        <w:rPr>
          <w:sz w:val="21"/>
        </w:rPr>
        <w:t>(1)飞船发射时，火箭发动机向下喷射燃气，飞船加速上升时，以地面为参照物，飞船是</w:t>
      </w:r>
      <w:r>
        <w:rPr>
          <w:rFonts w:ascii="Times New Roman" w:eastAsia="Times New Roman" w:hAnsi="Times New Roman" w:cs="Times New Roman"/>
          <w:b w:val="0"/>
          <w:sz w:val="21"/>
        </w:rPr>
        <w:t>________</w:t>
      </w:r>
      <w:r>
        <w:rPr>
          <w:sz w:val="21"/>
        </w:rPr>
        <w:t>（选填“运动”或“静止”）的；此时，飞船的动能</w:t>
      </w:r>
      <w:r>
        <w:rPr>
          <w:rFonts w:ascii="Times New Roman" w:eastAsia="Times New Roman" w:hAnsi="Times New Roman" w:cs="Times New Roman"/>
          <w:b w:val="0"/>
          <w:sz w:val="21"/>
        </w:rPr>
        <w:t>________</w:t>
      </w:r>
      <w:r>
        <w:rPr>
          <w:sz w:val="21"/>
        </w:rPr>
        <w:t>（选填“变大”“变小”或“不变”）。</w:t>
      </w:r>
    </w:p>
    <w:p>
      <w:pPr>
        <w:shd w:val="clear" w:color="auto" w:fill="auto"/>
        <w:spacing w:line="360" w:lineRule="auto"/>
        <w:jc w:val="left"/>
        <w:textAlignment w:val="center"/>
        <w:rPr>
          <w:sz w:val="21"/>
        </w:rPr>
      </w:pPr>
      <w:r>
        <w:rPr>
          <w:sz w:val="21"/>
        </w:rPr>
        <w:t>(2)在距离地面一定高度时，降落伞打开，返回舱速度迅速减小，此过程中返回舱的惯性</w:t>
      </w:r>
      <w:r>
        <w:rPr>
          <w:rFonts w:ascii="Times New Roman" w:eastAsia="Times New Roman" w:hAnsi="Times New Roman" w:cs="Times New Roman"/>
          <w:b w:val="0"/>
          <w:sz w:val="21"/>
        </w:rPr>
        <w:t>________</w:t>
      </w:r>
      <w:r>
        <w:rPr>
          <w:sz w:val="21"/>
        </w:rPr>
        <w:t>（选填“增大”“减小”或“不变”）。</w:t>
      </w:r>
    </w:p>
    <w:p>
      <w:pPr>
        <w:shd w:val="clear" w:color="auto" w:fill="auto"/>
        <w:spacing w:line="360" w:lineRule="auto"/>
        <w:jc w:val="left"/>
        <w:textAlignment w:val="center"/>
        <w:rPr>
          <w:sz w:val="21"/>
        </w:rPr>
      </w:pPr>
      <w:r>
        <w:rPr>
          <w:sz w:val="21"/>
        </w:rPr>
        <w:t>(3)已知神舟十九号返回舱质量约为</w:t>
      </w:r>
      <w:r>
        <w:object>
          <v:shape id="Object 445" o:spid="_x0000_i1102" type="#_x0000_t75" alt="eqIda7f2ef0112c01a752a5eb9c80e78ce6e" style="width:30.76pt;height:13.26pt;mso-position-horizontal-relative:page;mso-position-vertical-relative:page;mso-wrap-style:square" o:ole="" o:preferrelative="t" filled="f" stroked="f">
            <v:stroke joinstyle="miter" linestyle="single"/>
            <v:imagedata r:id="rId118" o:title="eqIda7f2ef0112c01a752a5eb9c80e78ce6e"/>
            <v:path o:extrusionok="f"/>
            <o:lock v:ext="edit" aspectratio="t"/>
          </v:shape>
          <o:OLEObject Type="Embed" ProgID="Equation.DSMT4" ShapeID="Object 445" DrawAspect="Content" ObjectID="_1234567932" r:id="rId119"/>
        </w:object>
      </w:r>
      <w:r>
        <w:rPr>
          <w:sz w:val="21"/>
        </w:rPr>
        <w:t>，返回舱在下降</w:t>
      </w:r>
      <w:r>
        <w:object>
          <v:shape id="Object 446" o:spid="_x0000_i1103" type="#_x0000_t75" alt="eqIdce3fedeef066be493469797b2ccae39f" style="width:27.27pt;height:12.11pt;mso-position-horizontal-relative:page;mso-position-vertical-relative:page;mso-wrap-style:square" o:ole="" o:preferrelative="t" filled="f" stroked="f">
            <v:stroke joinstyle="miter" linestyle="single"/>
            <v:imagedata r:id="rId120" o:title="eqIdce3fedeef066be493469797b2ccae39f"/>
            <v:path o:extrusionok="f"/>
            <o:lock v:ext="edit" aspectratio="t"/>
          </v:shape>
          <o:OLEObject Type="Embed" ProgID="Equation.DSMT4" ShapeID="Object 446" DrawAspect="Content" ObjectID="_1234567933" r:id="rId121"/>
        </w:object>
      </w:r>
      <w:r>
        <w:rPr>
          <w:sz w:val="21"/>
        </w:rPr>
        <w:t>的过程中，重力对返回舱做的功是</w:t>
      </w:r>
      <w:r>
        <w:rPr>
          <w:rFonts w:ascii="Times New Roman" w:eastAsia="Times New Roman" w:hAnsi="Times New Roman" w:cs="Times New Roman"/>
          <w:b w:val="0"/>
          <w:sz w:val="21"/>
        </w:rPr>
        <w:t>________</w:t>
      </w:r>
      <w:r>
        <w:rPr>
          <w:sz w:val="21"/>
        </w:rPr>
        <w:t>J。</w:t>
      </w:r>
    </w:p>
    <w:p>
      <w:pPr>
        <w:spacing w:line="360" w:lineRule="auto"/>
        <w:jc w:val="center"/>
        <w:rPr>
          <w:rFonts w:ascii="宋体" w:hAnsi="宋体" w:cs="宋体" w:hint="eastAsia"/>
          <w:b/>
          <w:sz w:val="24"/>
        </w:rPr>
      </w:pPr>
    </w:p>
    <w:sectPr>
      <w:headerReference w:type="default" r:id="rId122"/>
      <w:footerReference w:type="default" r:id="rId123"/>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33AEC11"/>
    <w:multiLevelType w:val="singleLevel"/>
    <w:tmpl w:val="B33AEC11"/>
    <w:lvl w:ilvl="0">
      <w:start w:val="1"/>
      <w:numFmt w:val="decimal"/>
      <w:suff w:val="nothing"/>
      <w:lvlText w:val="（%1）"/>
      <w:lvlJc w:val="left"/>
    </w:lvl>
  </w:abstractNum>
  <w:abstractNum w:abstractNumId="1">
    <w:nsid w:val="4EF6F1D9"/>
    <w:multiLevelType w:val="singleLevel"/>
    <w:tmpl w:val="4EF6F1D9"/>
    <w:lvl w:ilvl="0">
      <w:start w:val="1"/>
      <w:numFmt w:val="bullet"/>
      <w:lvlText w:val=""/>
      <w:lvlJc w:val="left"/>
      <w:pPr>
        <w:ind w:left="420" w:hanging="42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40894"/>
    <w:rsid w:val="000A663C"/>
    <w:rsid w:val="000D1837"/>
    <w:rsid w:val="000E7B03"/>
    <w:rsid w:val="00101D71"/>
    <w:rsid w:val="001116AB"/>
    <w:rsid w:val="00164630"/>
    <w:rsid w:val="00170002"/>
    <w:rsid w:val="00187899"/>
    <w:rsid w:val="001D6CCA"/>
    <w:rsid w:val="00247A84"/>
    <w:rsid w:val="00292B0A"/>
    <w:rsid w:val="002D77C6"/>
    <w:rsid w:val="002E5B17"/>
    <w:rsid w:val="002F73D7"/>
    <w:rsid w:val="00344ED2"/>
    <w:rsid w:val="0036046D"/>
    <w:rsid w:val="00374A6D"/>
    <w:rsid w:val="003A4431"/>
    <w:rsid w:val="003D0016"/>
    <w:rsid w:val="00414C2C"/>
    <w:rsid w:val="004151FC"/>
    <w:rsid w:val="00420D13"/>
    <w:rsid w:val="00422291"/>
    <w:rsid w:val="004222EA"/>
    <w:rsid w:val="004A2BC2"/>
    <w:rsid w:val="004A3AB1"/>
    <w:rsid w:val="004E6E78"/>
    <w:rsid w:val="004F7119"/>
    <w:rsid w:val="00513495"/>
    <w:rsid w:val="00536F30"/>
    <w:rsid w:val="00543EE4"/>
    <w:rsid w:val="00562611"/>
    <w:rsid w:val="00571207"/>
    <w:rsid w:val="00587979"/>
    <w:rsid w:val="006213A9"/>
    <w:rsid w:val="006847D8"/>
    <w:rsid w:val="00694679"/>
    <w:rsid w:val="006E7826"/>
    <w:rsid w:val="0070631C"/>
    <w:rsid w:val="00745713"/>
    <w:rsid w:val="00777A6F"/>
    <w:rsid w:val="007A7F60"/>
    <w:rsid w:val="007D48B1"/>
    <w:rsid w:val="008A6474"/>
    <w:rsid w:val="008F7FEC"/>
    <w:rsid w:val="00902F56"/>
    <w:rsid w:val="00933264"/>
    <w:rsid w:val="0093623A"/>
    <w:rsid w:val="009365D1"/>
    <w:rsid w:val="00964226"/>
    <w:rsid w:val="009C29AA"/>
    <w:rsid w:val="00A725AE"/>
    <w:rsid w:val="00A7367A"/>
    <w:rsid w:val="00AA648D"/>
    <w:rsid w:val="00AB70AD"/>
    <w:rsid w:val="00AC5985"/>
    <w:rsid w:val="00B30ACF"/>
    <w:rsid w:val="00B3153B"/>
    <w:rsid w:val="00B82CB0"/>
    <w:rsid w:val="00BB6818"/>
    <w:rsid w:val="00BF7167"/>
    <w:rsid w:val="00C02FC6"/>
    <w:rsid w:val="00C70F20"/>
    <w:rsid w:val="00CB5B47"/>
    <w:rsid w:val="00CC1B72"/>
    <w:rsid w:val="00CC6650"/>
    <w:rsid w:val="00CF2CD3"/>
    <w:rsid w:val="00DA4ED3"/>
    <w:rsid w:val="00DD1609"/>
    <w:rsid w:val="00E05217"/>
    <w:rsid w:val="00E12C75"/>
    <w:rsid w:val="00E14AD1"/>
    <w:rsid w:val="00E16A29"/>
    <w:rsid w:val="00E43406"/>
    <w:rsid w:val="00EA47DE"/>
    <w:rsid w:val="00EC08AA"/>
    <w:rsid w:val="00F052CD"/>
    <w:rsid w:val="00F40F83"/>
    <w:rsid w:val="00F4402C"/>
    <w:rsid w:val="00F715A1"/>
    <w:rsid w:val="00F75A7D"/>
    <w:rsid w:val="0A0372A2"/>
    <w:rsid w:val="0A8D7B8D"/>
    <w:rsid w:val="0BD31BB9"/>
    <w:rsid w:val="18064CC7"/>
    <w:rsid w:val="1D333DEB"/>
    <w:rsid w:val="22E859E9"/>
    <w:rsid w:val="23570064"/>
    <w:rsid w:val="263F649A"/>
    <w:rsid w:val="2DAB375F"/>
    <w:rsid w:val="2FA118F4"/>
    <w:rsid w:val="2FBE44F8"/>
    <w:rsid w:val="314E22A6"/>
    <w:rsid w:val="38505FE5"/>
    <w:rsid w:val="42FB198B"/>
    <w:rsid w:val="4669273F"/>
    <w:rsid w:val="499C7DE3"/>
    <w:rsid w:val="4ACD0198"/>
    <w:rsid w:val="4B4A25E8"/>
    <w:rsid w:val="4D5430E8"/>
    <w:rsid w:val="51267D33"/>
    <w:rsid w:val="57C05123"/>
    <w:rsid w:val="5C970108"/>
    <w:rsid w:val="5CA51351"/>
    <w:rsid w:val="5D3C4EF1"/>
    <w:rsid w:val="62ED41C3"/>
    <w:rsid w:val="6318376A"/>
    <w:rsid w:val="68B2414A"/>
    <w:rsid w:val="6C154EF6"/>
    <w:rsid w:val="6E2962DB"/>
    <w:rsid w:val="6F437D87"/>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jpeg" /><Relationship Id="rId100" Type="http://schemas.openxmlformats.org/officeDocument/2006/relationships/oleObject" Target="embeddings/oleObject37.bin" /><Relationship Id="rId101" Type="http://schemas.openxmlformats.org/officeDocument/2006/relationships/image" Target="media/image61.png" /><Relationship Id="rId102" Type="http://schemas.openxmlformats.org/officeDocument/2006/relationships/oleObject" Target="embeddings/oleObject38.bin" /><Relationship Id="rId103" Type="http://schemas.openxmlformats.org/officeDocument/2006/relationships/image" Target="media/image62.wmf" /><Relationship Id="rId104" Type="http://schemas.openxmlformats.org/officeDocument/2006/relationships/oleObject" Target="embeddings/oleObject39.bin" /><Relationship Id="rId105" Type="http://schemas.openxmlformats.org/officeDocument/2006/relationships/image" Target="media/image63.wmf" /><Relationship Id="rId106" Type="http://schemas.openxmlformats.org/officeDocument/2006/relationships/oleObject" Target="embeddings/oleObject40.bin" /><Relationship Id="rId107" Type="http://schemas.openxmlformats.org/officeDocument/2006/relationships/image" Target="media/image64.wmf" /><Relationship Id="rId108" Type="http://schemas.openxmlformats.org/officeDocument/2006/relationships/oleObject" Target="embeddings/oleObject41.bin" /><Relationship Id="rId109" Type="http://schemas.openxmlformats.org/officeDocument/2006/relationships/image" Target="media/image65.png" /><Relationship Id="rId11" Type="http://schemas.openxmlformats.org/officeDocument/2006/relationships/image" Target="media/image8.png" /><Relationship Id="rId110" Type="http://schemas.openxmlformats.org/officeDocument/2006/relationships/image" Target="media/image66.png" /><Relationship Id="rId111" Type="http://schemas.openxmlformats.org/officeDocument/2006/relationships/image" Target="media/image67.wmf" /><Relationship Id="rId112" Type="http://schemas.openxmlformats.org/officeDocument/2006/relationships/oleObject" Target="embeddings/oleObject42.bin" /><Relationship Id="rId113" Type="http://schemas.openxmlformats.org/officeDocument/2006/relationships/image" Target="media/image68.png" /><Relationship Id="rId114" Type="http://schemas.openxmlformats.org/officeDocument/2006/relationships/image" Target="media/image69.png" /><Relationship Id="rId115" Type="http://schemas.openxmlformats.org/officeDocument/2006/relationships/image" Target="media/image70.png" /><Relationship Id="rId116" Type="http://schemas.openxmlformats.org/officeDocument/2006/relationships/image" Target="media/image71.png" /><Relationship Id="rId117" Type="http://schemas.openxmlformats.org/officeDocument/2006/relationships/image" Target="media/image72.png" /><Relationship Id="rId118" Type="http://schemas.openxmlformats.org/officeDocument/2006/relationships/image" Target="media/image73.wmf" /><Relationship Id="rId119" Type="http://schemas.openxmlformats.org/officeDocument/2006/relationships/oleObject" Target="embeddings/oleObject43.bin" /><Relationship Id="rId12" Type="http://schemas.openxmlformats.org/officeDocument/2006/relationships/image" Target="media/image9.png" /><Relationship Id="rId120" Type="http://schemas.openxmlformats.org/officeDocument/2006/relationships/image" Target="media/image74.wmf" /><Relationship Id="rId121" Type="http://schemas.openxmlformats.org/officeDocument/2006/relationships/oleObject" Target="embeddings/oleObject44.bin" /><Relationship Id="rId122" Type="http://schemas.openxmlformats.org/officeDocument/2006/relationships/header" Target="header1.xml" /><Relationship Id="rId123" Type="http://schemas.openxmlformats.org/officeDocument/2006/relationships/footer" Target="footer1.xml" /><Relationship Id="rId124" Type="http://schemas.openxmlformats.org/officeDocument/2006/relationships/theme" Target="theme/theme1.xml" /><Relationship Id="rId125" Type="http://schemas.openxmlformats.org/officeDocument/2006/relationships/numbering" Target="numbering.xml" /><Relationship Id="rId126" Type="http://schemas.openxmlformats.org/officeDocument/2006/relationships/styles" Target="styles.xml"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wmf" /><Relationship Id="rId16" Type="http://schemas.openxmlformats.org/officeDocument/2006/relationships/oleObject" Target="embeddings/oleObject1.bin" /><Relationship Id="rId17" Type="http://schemas.openxmlformats.org/officeDocument/2006/relationships/image" Target="media/image13.png" /><Relationship Id="rId18" Type="http://schemas.openxmlformats.org/officeDocument/2006/relationships/image" Target="media/image14.wmf" /><Relationship Id="rId19" Type="http://schemas.openxmlformats.org/officeDocument/2006/relationships/oleObject" Target="embeddings/oleObject2.bin" /><Relationship Id="rId2" Type="http://schemas.openxmlformats.org/officeDocument/2006/relationships/webSettings" Target="webSettings.xml" /><Relationship Id="rId20" Type="http://schemas.openxmlformats.org/officeDocument/2006/relationships/image" Target="media/image15.wmf" /><Relationship Id="rId21" Type="http://schemas.openxmlformats.org/officeDocument/2006/relationships/oleObject" Target="embeddings/oleObject3.bin" /><Relationship Id="rId22" Type="http://schemas.openxmlformats.org/officeDocument/2006/relationships/image" Target="media/image16.wmf" /><Relationship Id="rId23" Type="http://schemas.openxmlformats.org/officeDocument/2006/relationships/oleObject" Target="embeddings/oleObject4.bin" /><Relationship Id="rId24" Type="http://schemas.openxmlformats.org/officeDocument/2006/relationships/image" Target="media/image17.wmf" /><Relationship Id="rId25" Type="http://schemas.openxmlformats.org/officeDocument/2006/relationships/oleObject" Target="embeddings/oleObject5.bin" /><Relationship Id="rId26" Type="http://schemas.openxmlformats.org/officeDocument/2006/relationships/image" Target="media/image18.png" /><Relationship Id="rId27" Type="http://schemas.openxmlformats.org/officeDocument/2006/relationships/image" Target="media/image19.png" /><Relationship Id="rId28" Type="http://schemas.openxmlformats.org/officeDocument/2006/relationships/image" Target="media/image20.wmf" /><Relationship Id="rId29" Type="http://schemas.openxmlformats.org/officeDocument/2006/relationships/oleObject" Target="embeddings/oleObject6.bin" /><Relationship Id="rId3" Type="http://schemas.openxmlformats.org/officeDocument/2006/relationships/fontTable" Target="fontTable.xml" /><Relationship Id="rId30" Type="http://schemas.openxmlformats.org/officeDocument/2006/relationships/image" Target="media/image21.wmf" /><Relationship Id="rId31" Type="http://schemas.openxmlformats.org/officeDocument/2006/relationships/oleObject" Target="embeddings/oleObject7.bin" /><Relationship Id="rId32" Type="http://schemas.openxmlformats.org/officeDocument/2006/relationships/image" Target="media/image22.wmf" /><Relationship Id="rId33" Type="http://schemas.openxmlformats.org/officeDocument/2006/relationships/oleObject" Target="embeddings/oleObject8.bin" /><Relationship Id="rId34" Type="http://schemas.openxmlformats.org/officeDocument/2006/relationships/image" Target="media/image23.wmf" /><Relationship Id="rId35" Type="http://schemas.openxmlformats.org/officeDocument/2006/relationships/oleObject" Target="embeddings/oleObject9.bin" /><Relationship Id="rId36" Type="http://schemas.openxmlformats.org/officeDocument/2006/relationships/image" Target="media/image24.wmf" /><Relationship Id="rId37" Type="http://schemas.openxmlformats.org/officeDocument/2006/relationships/oleObject" Target="embeddings/oleObject10.bin" /><Relationship Id="rId38" Type="http://schemas.openxmlformats.org/officeDocument/2006/relationships/image" Target="media/image25.png" /><Relationship Id="rId39" Type="http://schemas.openxmlformats.org/officeDocument/2006/relationships/image" Target="media/image26.wmf" /><Relationship Id="rId4" Type="http://schemas.openxmlformats.org/officeDocument/2006/relationships/image" Target="media/image1.png" /><Relationship Id="rId40" Type="http://schemas.openxmlformats.org/officeDocument/2006/relationships/oleObject" Target="embeddings/oleObject11.bin" /><Relationship Id="rId41" Type="http://schemas.openxmlformats.org/officeDocument/2006/relationships/image" Target="media/image27.wmf" /><Relationship Id="rId42" Type="http://schemas.openxmlformats.org/officeDocument/2006/relationships/oleObject" Target="embeddings/oleObject12.bin" /><Relationship Id="rId43" Type="http://schemas.openxmlformats.org/officeDocument/2006/relationships/image" Target="media/image28.wmf" /><Relationship Id="rId44" Type="http://schemas.openxmlformats.org/officeDocument/2006/relationships/oleObject" Target="embeddings/oleObject13.bin" /><Relationship Id="rId45" Type="http://schemas.openxmlformats.org/officeDocument/2006/relationships/image" Target="media/image29.wmf" /><Relationship Id="rId46" Type="http://schemas.openxmlformats.org/officeDocument/2006/relationships/oleObject" Target="embeddings/oleObject14.bin" /><Relationship Id="rId47" Type="http://schemas.openxmlformats.org/officeDocument/2006/relationships/image" Target="media/image30.png" /><Relationship Id="rId48" Type="http://schemas.openxmlformats.org/officeDocument/2006/relationships/image" Target="media/image31.png" /><Relationship Id="rId49" Type="http://schemas.openxmlformats.org/officeDocument/2006/relationships/image" Target="media/image32.wmf" /><Relationship Id="rId5" Type="http://schemas.openxmlformats.org/officeDocument/2006/relationships/image" Target="media/image2.png" /><Relationship Id="rId50" Type="http://schemas.openxmlformats.org/officeDocument/2006/relationships/oleObject" Target="embeddings/oleObject15.bin" /><Relationship Id="rId51" Type="http://schemas.openxmlformats.org/officeDocument/2006/relationships/image" Target="media/image33.wmf" /><Relationship Id="rId52" Type="http://schemas.openxmlformats.org/officeDocument/2006/relationships/oleObject" Target="embeddings/oleObject16.bin" /><Relationship Id="rId53" Type="http://schemas.openxmlformats.org/officeDocument/2006/relationships/image" Target="media/image34.wmf" /><Relationship Id="rId54" Type="http://schemas.openxmlformats.org/officeDocument/2006/relationships/oleObject" Target="embeddings/oleObject17.bin" /><Relationship Id="rId55" Type="http://schemas.openxmlformats.org/officeDocument/2006/relationships/image" Target="media/image35.wmf" /><Relationship Id="rId56" Type="http://schemas.openxmlformats.org/officeDocument/2006/relationships/oleObject" Target="embeddings/oleObject18.bin" /><Relationship Id="rId57" Type="http://schemas.openxmlformats.org/officeDocument/2006/relationships/image" Target="media/image36.wmf" /><Relationship Id="rId58" Type="http://schemas.openxmlformats.org/officeDocument/2006/relationships/oleObject" Target="embeddings/oleObject19.bin" /><Relationship Id="rId59" Type="http://schemas.openxmlformats.org/officeDocument/2006/relationships/image" Target="media/image37.png" /><Relationship Id="rId6" Type="http://schemas.openxmlformats.org/officeDocument/2006/relationships/image" Target="media/image3.png" /><Relationship Id="rId60" Type="http://schemas.openxmlformats.org/officeDocument/2006/relationships/image" Target="media/image38.wmf" /><Relationship Id="rId61" Type="http://schemas.openxmlformats.org/officeDocument/2006/relationships/oleObject" Target="embeddings/oleObject20.bin" /><Relationship Id="rId62" Type="http://schemas.openxmlformats.org/officeDocument/2006/relationships/image" Target="media/image39.wmf" /><Relationship Id="rId63" Type="http://schemas.openxmlformats.org/officeDocument/2006/relationships/oleObject" Target="embeddings/oleObject21.bin" /><Relationship Id="rId64" Type="http://schemas.openxmlformats.org/officeDocument/2006/relationships/image" Target="media/image40.png" /><Relationship Id="rId65" Type="http://schemas.openxmlformats.org/officeDocument/2006/relationships/image" Target="media/image41.png" /><Relationship Id="rId66" Type="http://schemas.openxmlformats.org/officeDocument/2006/relationships/image" Target="media/image42.png" /><Relationship Id="rId67" Type="http://schemas.openxmlformats.org/officeDocument/2006/relationships/image" Target="media/image43.png" /><Relationship Id="rId68" Type="http://schemas.openxmlformats.org/officeDocument/2006/relationships/image" Target="media/image44.png" /><Relationship Id="rId69" Type="http://schemas.openxmlformats.org/officeDocument/2006/relationships/oleObject" Target="embeddings/oleObject22.bin" /><Relationship Id="rId7" Type="http://schemas.openxmlformats.org/officeDocument/2006/relationships/image" Target="media/image4.jpeg" /><Relationship Id="rId70" Type="http://schemas.openxmlformats.org/officeDocument/2006/relationships/oleObject" Target="embeddings/oleObject23.bin" /><Relationship Id="rId71" Type="http://schemas.openxmlformats.org/officeDocument/2006/relationships/image" Target="media/image45.png" /><Relationship Id="rId72" Type="http://schemas.openxmlformats.org/officeDocument/2006/relationships/image" Target="media/image46.wmf" /><Relationship Id="rId73" Type="http://schemas.openxmlformats.org/officeDocument/2006/relationships/oleObject" Target="embeddings/oleObject24.bin" /><Relationship Id="rId74" Type="http://schemas.openxmlformats.org/officeDocument/2006/relationships/image" Target="media/image47.wmf" /><Relationship Id="rId75" Type="http://schemas.openxmlformats.org/officeDocument/2006/relationships/oleObject" Target="embeddings/oleObject25.bin" /><Relationship Id="rId76" Type="http://schemas.openxmlformats.org/officeDocument/2006/relationships/image" Target="media/image48.wmf" /><Relationship Id="rId77" Type="http://schemas.openxmlformats.org/officeDocument/2006/relationships/oleObject" Target="embeddings/oleObject26.bin" /><Relationship Id="rId78" Type="http://schemas.openxmlformats.org/officeDocument/2006/relationships/image" Target="media/image49.png" /><Relationship Id="rId79" Type="http://schemas.openxmlformats.org/officeDocument/2006/relationships/image" Target="media/image50.png" /><Relationship Id="rId8" Type="http://schemas.openxmlformats.org/officeDocument/2006/relationships/image" Target="media/image5.png" /><Relationship Id="rId80" Type="http://schemas.openxmlformats.org/officeDocument/2006/relationships/image" Target="media/image51.wmf" /><Relationship Id="rId81" Type="http://schemas.openxmlformats.org/officeDocument/2006/relationships/oleObject" Target="embeddings/oleObject27.bin" /><Relationship Id="rId82" Type="http://schemas.openxmlformats.org/officeDocument/2006/relationships/image" Target="media/image52.wmf" /><Relationship Id="rId83" Type="http://schemas.openxmlformats.org/officeDocument/2006/relationships/oleObject" Target="embeddings/oleObject28.bin" /><Relationship Id="rId84" Type="http://schemas.openxmlformats.org/officeDocument/2006/relationships/image" Target="media/image53.wmf" /><Relationship Id="rId85" Type="http://schemas.openxmlformats.org/officeDocument/2006/relationships/oleObject" Target="embeddings/oleObject29.bin" /><Relationship Id="rId86" Type="http://schemas.openxmlformats.org/officeDocument/2006/relationships/image" Target="media/image54.png" /><Relationship Id="rId87" Type="http://schemas.openxmlformats.org/officeDocument/2006/relationships/image" Target="media/image55.wmf" /><Relationship Id="rId88" Type="http://schemas.openxmlformats.org/officeDocument/2006/relationships/oleObject" Target="embeddings/oleObject30.bin" /><Relationship Id="rId89" Type="http://schemas.openxmlformats.org/officeDocument/2006/relationships/image" Target="media/image56.wmf" /><Relationship Id="rId9" Type="http://schemas.openxmlformats.org/officeDocument/2006/relationships/image" Target="media/image6.png" /><Relationship Id="rId90" Type="http://schemas.openxmlformats.org/officeDocument/2006/relationships/oleObject" Target="embeddings/oleObject31.bin" /><Relationship Id="rId91" Type="http://schemas.openxmlformats.org/officeDocument/2006/relationships/image" Target="media/image57.wmf" /><Relationship Id="rId92" Type="http://schemas.openxmlformats.org/officeDocument/2006/relationships/oleObject" Target="embeddings/oleObject32.bin" /><Relationship Id="rId93" Type="http://schemas.openxmlformats.org/officeDocument/2006/relationships/oleObject" Target="embeddings/oleObject33.bin" /><Relationship Id="rId94" Type="http://schemas.openxmlformats.org/officeDocument/2006/relationships/image" Target="media/image58.wmf" /><Relationship Id="rId95" Type="http://schemas.openxmlformats.org/officeDocument/2006/relationships/oleObject" Target="embeddings/oleObject34.bin" /><Relationship Id="rId96" Type="http://schemas.openxmlformats.org/officeDocument/2006/relationships/oleObject" Target="embeddings/oleObject35.bin" /><Relationship Id="rId97" Type="http://schemas.openxmlformats.org/officeDocument/2006/relationships/image" Target="media/image59.wmf" /><Relationship Id="rId98" Type="http://schemas.openxmlformats.org/officeDocument/2006/relationships/oleObject" Target="embeddings/oleObject36.bin" /><Relationship Id="rId99" Type="http://schemas.openxmlformats.org/officeDocument/2006/relationships/image" Target="media/image60.wmf" /></Relationships>
</file>

<file path=word/_rels/footer1.xml.rels><?xml version="1.0" encoding="utf-8" standalone="yes"?><Relationships xmlns="http://schemas.openxmlformats.org/package/2006/relationships"><Relationship Id="rId1" Type="http://schemas.openxmlformats.org/officeDocument/2006/relationships/image" Target="media/image75.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75.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157270560</TotalTime>
  <Pages>12</Pages>
  <Words>2882</Words>
  <Characters>3050</Characters>
  <Application>Microsoft Office Word</Application>
  <DocSecurity>0</DocSecurity>
  <Lines>48</Lines>
  <Paragraphs>13</Paragraphs>
  <ScaleCrop>false</ScaleCrop>
  <Company>北京今日学易科技有限公司(Zxxk.Com)</Company>
  <LinksUpToDate>false</LinksUpToDate>
  <CharactersWithSpaces>3130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7</cp:revision>
  <dcterms:created xsi:type="dcterms:W3CDTF">2019-10-14T02:15:00Z</dcterms:created>
  <dcterms:modified xsi:type="dcterms:W3CDTF">2026-05-08T15:59:00Z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